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7" w:rsidRPr="000022F7" w:rsidRDefault="000022F7" w:rsidP="000022F7">
      <w:pPr>
        <w:pStyle w:val="NormalWeb"/>
        <w:spacing w:before="0" w:beforeAutospacing="0" w:after="0" w:afterAutospacing="0"/>
        <w:jc w:val="center"/>
        <w:rPr>
          <w:rFonts w:asciiTheme="minorHAnsi" w:hAnsiTheme="minorHAnsi" w:cstheme="minorHAnsi"/>
          <w:b/>
        </w:rPr>
      </w:pPr>
      <w:r>
        <w:rPr>
          <w:rFonts w:asciiTheme="minorHAnsi" w:hAnsiTheme="minorHAnsi" w:cstheme="minorHAnsi"/>
          <w:b/>
        </w:rPr>
        <w:t>CABLEADO SUBMARINO</w:t>
      </w:r>
    </w:p>
    <w:p w:rsidR="000022F7" w:rsidRDefault="000022F7" w:rsidP="000022F7">
      <w:pPr>
        <w:pStyle w:val="NormalWeb"/>
        <w:spacing w:before="0" w:beforeAutospacing="0" w:after="0" w:afterAutospacing="0"/>
        <w:jc w:val="both"/>
        <w:rPr>
          <w:rFonts w:asciiTheme="minorHAnsi" w:hAnsiTheme="minorHAnsi" w:cstheme="minorHAnsi"/>
        </w:rPr>
      </w:pP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Se denomina </w:t>
      </w:r>
      <w:r w:rsidRPr="000022F7">
        <w:rPr>
          <w:rFonts w:asciiTheme="minorHAnsi" w:hAnsiTheme="minorHAnsi" w:cstheme="minorHAnsi"/>
          <w:b/>
          <w:bCs/>
        </w:rPr>
        <w:t>cable submarino</w:t>
      </w:r>
      <w:r w:rsidRPr="000022F7">
        <w:rPr>
          <w:rFonts w:asciiTheme="minorHAnsi" w:hAnsiTheme="minorHAnsi" w:cstheme="minorHAnsi"/>
        </w:rPr>
        <w:t xml:space="preserve"> al constituido por conductores de </w:t>
      </w:r>
      <w:hyperlink r:id="rId7" w:tooltip="Cobre" w:history="1">
        <w:r w:rsidRPr="000022F7">
          <w:rPr>
            <w:rStyle w:val="Hipervnculo"/>
            <w:rFonts w:asciiTheme="minorHAnsi" w:hAnsiTheme="minorHAnsi" w:cstheme="minorHAnsi"/>
            <w:color w:val="auto"/>
            <w:u w:val="none"/>
          </w:rPr>
          <w:t>cobre</w:t>
        </w:r>
      </w:hyperlink>
      <w:r w:rsidRPr="000022F7">
        <w:rPr>
          <w:rFonts w:asciiTheme="minorHAnsi" w:hAnsiTheme="minorHAnsi" w:cstheme="minorHAnsi"/>
        </w:rPr>
        <w:t xml:space="preserve"> o </w:t>
      </w:r>
      <w:hyperlink r:id="rId8" w:tooltip="Cable de fibra óptica" w:history="1">
        <w:r w:rsidRPr="000022F7">
          <w:rPr>
            <w:rStyle w:val="Hipervnculo"/>
            <w:rFonts w:asciiTheme="minorHAnsi" w:hAnsiTheme="minorHAnsi" w:cstheme="minorHAnsi"/>
            <w:color w:val="auto"/>
            <w:u w:val="none"/>
          </w:rPr>
          <w:t>fibras ópticas</w:t>
        </w:r>
      </w:hyperlink>
      <w:r w:rsidRPr="000022F7">
        <w:rPr>
          <w:rFonts w:asciiTheme="minorHAnsi" w:hAnsiTheme="minorHAnsi" w:cstheme="minorHAnsi"/>
        </w:rPr>
        <w:t xml:space="preserve">, instalado sobre el lecho marino y destinado fundamentalmente a servicios de </w:t>
      </w:r>
      <w:hyperlink r:id="rId9" w:tooltip="Telecomunicación" w:history="1">
        <w:r w:rsidRPr="000022F7">
          <w:rPr>
            <w:rStyle w:val="Hipervnculo"/>
            <w:rFonts w:asciiTheme="minorHAnsi" w:hAnsiTheme="minorHAnsi" w:cstheme="minorHAnsi"/>
            <w:color w:val="auto"/>
            <w:u w:val="none"/>
          </w:rPr>
          <w:t>telecomunicación</w:t>
        </w:r>
      </w:hyperlink>
      <w:r w:rsidRPr="000022F7">
        <w:rPr>
          <w:rFonts w:asciiTheme="minorHAnsi" w:hAnsiTheme="minorHAnsi" w:cstheme="minorHAnsi"/>
        </w:rPr>
        <w:t>.</w:t>
      </w:r>
    </w:p>
    <w:p w:rsidR="000022F7" w:rsidRPr="000022F7" w:rsidRDefault="000022F7" w:rsidP="000022F7">
      <w:pPr>
        <w:pStyle w:val="NormalWeb"/>
        <w:spacing w:before="0" w:beforeAutospacing="0" w:after="0" w:afterAutospacing="0"/>
        <w:jc w:val="both"/>
        <w:rPr>
          <w:rFonts w:asciiTheme="minorHAnsi" w:hAnsiTheme="minorHAnsi" w:cstheme="minorHAnsi"/>
        </w:rPr>
      </w:pPr>
    </w:p>
    <w:p w:rsidR="00E755FF"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No obstante, también existen cables submarinos destinados al transporte de </w:t>
      </w:r>
      <w:hyperlink r:id="rId10" w:tooltip="Energía eléctrica" w:history="1">
        <w:r w:rsidRPr="000022F7">
          <w:rPr>
            <w:rStyle w:val="Hipervnculo"/>
            <w:rFonts w:asciiTheme="minorHAnsi" w:hAnsiTheme="minorHAnsi" w:cstheme="minorHAnsi"/>
            <w:color w:val="auto"/>
            <w:u w:val="none"/>
          </w:rPr>
          <w:t>energía eléctrica</w:t>
        </w:r>
      </w:hyperlink>
      <w:r w:rsidRPr="000022F7">
        <w:rPr>
          <w:rFonts w:asciiTheme="minorHAnsi" w:hAnsiTheme="minorHAnsi" w:cstheme="minorHAnsi"/>
        </w:rPr>
        <w:t xml:space="preserve">, aunque en este caso las distancias cubiertas suelen ser relativamente pequeñas. En lo relativo al servicio de telecomunicación los primeros cables, destinados al servicio telegráfico, estaban formados por hilos de cobre recubiertos de un material aislante denominado </w:t>
      </w:r>
      <w:hyperlink r:id="rId11" w:tooltip="Gutapercha" w:history="1">
        <w:r w:rsidRPr="000022F7">
          <w:rPr>
            <w:rStyle w:val="Hipervnculo"/>
            <w:rFonts w:asciiTheme="minorHAnsi" w:hAnsiTheme="minorHAnsi" w:cstheme="minorHAnsi"/>
            <w:color w:val="auto"/>
            <w:u w:val="none"/>
          </w:rPr>
          <w:t>gutapercha</w:t>
        </w:r>
      </w:hyperlink>
      <w:r w:rsidRPr="000022F7">
        <w:rPr>
          <w:rFonts w:asciiTheme="minorHAnsi" w:hAnsiTheme="minorHAnsi" w:cstheme="minorHAnsi"/>
        </w:rPr>
        <w:t xml:space="preserve">, sistema desarrollado, en </w:t>
      </w:r>
      <w:hyperlink r:id="rId12" w:tooltip="1847" w:history="1">
        <w:r w:rsidRPr="000022F7">
          <w:rPr>
            <w:rStyle w:val="Hipervnculo"/>
            <w:rFonts w:asciiTheme="minorHAnsi" w:hAnsiTheme="minorHAnsi" w:cstheme="minorHAnsi"/>
            <w:color w:val="auto"/>
            <w:u w:val="none"/>
          </w:rPr>
          <w:t>1847</w:t>
        </w:r>
      </w:hyperlink>
      <w:r w:rsidRPr="000022F7">
        <w:rPr>
          <w:rFonts w:asciiTheme="minorHAnsi" w:hAnsiTheme="minorHAnsi" w:cstheme="minorHAnsi"/>
        </w:rPr>
        <w:t xml:space="preserve">, por el alemán </w:t>
      </w:r>
      <w:hyperlink r:id="rId13" w:tooltip="Werner von Siemens" w:history="1">
        <w:r w:rsidRPr="000022F7">
          <w:rPr>
            <w:rStyle w:val="Hipervnculo"/>
            <w:rFonts w:asciiTheme="minorHAnsi" w:hAnsiTheme="minorHAnsi" w:cstheme="minorHAnsi"/>
            <w:color w:val="auto"/>
            <w:u w:val="none"/>
          </w:rPr>
          <w:t>Werner von Siemens</w:t>
        </w:r>
      </w:hyperlink>
      <w:r w:rsidRPr="000022F7">
        <w:rPr>
          <w:rFonts w:asciiTheme="minorHAnsi" w:hAnsiTheme="minorHAnsi" w:cstheme="minorHAnsi"/>
        </w:rPr>
        <w:t>.</w:t>
      </w: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br/>
        <w:t xml:space="preserve">Con este sistema se logró tender, en </w:t>
      </w:r>
      <w:hyperlink r:id="rId14" w:tooltip="1852" w:history="1">
        <w:r w:rsidRPr="000022F7">
          <w:rPr>
            <w:rStyle w:val="Hipervnculo"/>
            <w:rFonts w:asciiTheme="minorHAnsi" w:hAnsiTheme="minorHAnsi" w:cstheme="minorHAnsi"/>
            <w:color w:val="auto"/>
            <w:u w:val="none"/>
          </w:rPr>
          <w:t>1852</w:t>
        </w:r>
      </w:hyperlink>
      <w:r w:rsidRPr="000022F7">
        <w:rPr>
          <w:rFonts w:asciiTheme="minorHAnsi" w:hAnsiTheme="minorHAnsi" w:cstheme="minorHAnsi"/>
        </w:rPr>
        <w:t xml:space="preserve">, el primer cable submarino que unía el </w:t>
      </w:r>
      <w:hyperlink r:id="rId15" w:tooltip="Reino Unido" w:history="1">
        <w:r w:rsidRPr="000022F7">
          <w:rPr>
            <w:rStyle w:val="Hipervnculo"/>
            <w:rFonts w:asciiTheme="minorHAnsi" w:hAnsiTheme="minorHAnsi" w:cstheme="minorHAnsi"/>
            <w:color w:val="auto"/>
            <w:u w:val="none"/>
          </w:rPr>
          <w:t>Reino Unido</w:t>
        </w:r>
      </w:hyperlink>
      <w:r w:rsidRPr="000022F7">
        <w:rPr>
          <w:rFonts w:asciiTheme="minorHAnsi" w:hAnsiTheme="minorHAnsi" w:cstheme="minorHAnsi"/>
        </w:rPr>
        <w:t xml:space="preserve"> y </w:t>
      </w:r>
      <w:hyperlink r:id="rId16" w:tooltip="Francia" w:history="1">
        <w:r w:rsidRPr="000022F7">
          <w:rPr>
            <w:rStyle w:val="Hipervnculo"/>
            <w:rFonts w:asciiTheme="minorHAnsi" w:hAnsiTheme="minorHAnsi" w:cstheme="minorHAnsi"/>
            <w:color w:val="auto"/>
            <w:u w:val="none"/>
          </w:rPr>
          <w:t>Francia</w:t>
        </w:r>
      </w:hyperlink>
      <w:r w:rsidRPr="000022F7">
        <w:rPr>
          <w:rFonts w:asciiTheme="minorHAnsi" w:hAnsiTheme="minorHAnsi" w:cstheme="minorHAnsi"/>
        </w:rPr>
        <w:t xml:space="preserve"> a través del </w:t>
      </w:r>
      <w:hyperlink r:id="rId17" w:tooltip="Canal de la Mancha" w:history="1">
        <w:r w:rsidRPr="000022F7">
          <w:rPr>
            <w:rStyle w:val="Hipervnculo"/>
            <w:rFonts w:asciiTheme="minorHAnsi" w:hAnsiTheme="minorHAnsi" w:cstheme="minorHAnsi"/>
            <w:color w:val="auto"/>
            <w:u w:val="none"/>
          </w:rPr>
          <w:t>Canal de la Mancha</w:t>
        </w:r>
      </w:hyperlink>
      <w:r w:rsidRPr="000022F7">
        <w:rPr>
          <w:rFonts w:asciiTheme="minorHAnsi" w:hAnsiTheme="minorHAnsi" w:cstheme="minorHAnsi"/>
        </w:rPr>
        <w:t>.</w:t>
      </w:r>
    </w:p>
    <w:p w:rsidR="00E755FF" w:rsidRPr="000022F7" w:rsidRDefault="00E755FF" w:rsidP="000022F7">
      <w:pPr>
        <w:pStyle w:val="NormalWeb"/>
        <w:spacing w:before="0" w:beforeAutospacing="0" w:after="0" w:afterAutospacing="0"/>
        <w:jc w:val="both"/>
        <w:rPr>
          <w:rFonts w:asciiTheme="minorHAnsi" w:hAnsiTheme="minorHAnsi" w:cstheme="minorHAnsi"/>
        </w:rPr>
      </w:pP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En </w:t>
      </w:r>
      <w:hyperlink r:id="rId18" w:tooltip="1855" w:history="1">
        <w:r w:rsidRPr="000022F7">
          <w:rPr>
            <w:rStyle w:val="Hipervnculo"/>
            <w:rFonts w:asciiTheme="minorHAnsi" w:hAnsiTheme="minorHAnsi" w:cstheme="minorHAnsi"/>
            <w:color w:val="auto"/>
            <w:u w:val="none"/>
          </w:rPr>
          <w:t>1855</w:t>
        </w:r>
      </w:hyperlink>
      <w:r w:rsidRPr="000022F7">
        <w:rPr>
          <w:rFonts w:asciiTheme="minorHAnsi" w:hAnsiTheme="minorHAnsi" w:cstheme="minorHAnsi"/>
        </w:rPr>
        <w:t xml:space="preserve"> se aprobó el proyecto para tender el primer cable trasatlántico que quedó fuera de servicio en poco tiempo. En 1865 se puso en marcha el segundo proyecto, empleándose para ello el mayor barco existente en ese entonces, el </w:t>
      </w:r>
      <w:hyperlink r:id="rId19" w:tooltip="Great Eastern" w:history="1">
        <w:r w:rsidRPr="000022F7">
          <w:rPr>
            <w:rStyle w:val="Hipervnculo"/>
            <w:rFonts w:asciiTheme="minorHAnsi" w:hAnsiTheme="minorHAnsi" w:cstheme="minorHAnsi"/>
            <w:color w:val="auto"/>
            <w:u w:val="none"/>
          </w:rPr>
          <w:t>Great Eastern</w:t>
        </w:r>
      </w:hyperlink>
      <w:r w:rsidRPr="000022F7">
        <w:rPr>
          <w:rFonts w:asciiTheme="minorHAnsi" w:hAnsiTheme="minorHAnsi" w:cstheme="minorHAnsi"/>
        </w:rPr>
        <w:t xml:space="preserve">. Este cable no llegaría a funcionar hasta el año </w:t>
      </w:r>
      <w:hyperlink r:id="rId20" w:tooltip="1866" w:history="1">
        <w:r w:rsidRPr="000022F7">
          <w:rPr>
            <w:rStyle w:val="Hipervnculo"/>
            <w:rFonts w:asciiTheme="minorHAnsi" w:hAnsiTheme="minorHAnsi" w:cstheme="minorHAnsi"/>
            <w:color w:val="auto"/>
            <w:u w:val="none"/>
          </w:rPr>
          <w:t>1866</w:t>
        </w:r>
      </w:hyperlink>
      <w:r w:rsidRPr="000022F7">
        <w:rPr>
          <w:rFonts w:asciiTheme="minorHAnsi" w:hAnsiTheme="minorHAnsi" w:cstheme="minorHAnsi"/>
        </w:rPr>
        <w:t xml:space="preserve"> y unía </w:t>
      </w:r>
      <w:hyperlink r:id="rId21" w:tooltip="Irlanda" w:history="1">
        <w:r w:rsidRPr="000022F7">
          <w:rPr>
            <w:rStyle w:val="Hipervnculo"/>
            <w:rFonts w:asciiTheme="minorHAnsi" w:hAnsiTheme="minorHAnsi" w:cstheme="minorHAnsi"/>
            <w:color w:val="auto"/>
            <w:u w:val="none"/>
          </w:rPr>
          <w:t>Irlanda</w:t>
        </w:r>
      </w:hyperlink>
      <w:r w:rsidRPr="000022F7">
        <w:rPr>
          <w:rFonts w:asciiTheme="minorHAnsi" w:hAnsiTheme="minorHAnsi" w:cstheme="minorHAnsi"/>
        </w:rPr>
        <w:t xml:space="preserve"> y </w:t>
      </w:r>
      <w:hyperlink r:id="rId22" w:tooltip="Terranova" w:history="1">
        <w:r w:rsidRPr="000022F7">
          <w:rPr>
            <w:rStyle w:val="Hipervnculo"/>
            <w:rFonts w:asciiTheme="minorHAnsi" w:hAnsiTheme="minorHAnsi" w:cstheme="minorHAnsi"/>
            <w:color w:val="auto"/>
            <w:u w:val="none"/>
          </w:rPr>
          <w:t>Terranova</w:t>
        </w:r>
      </w:hyperlink>
      <w:r w:rsidRPr="000022F7">
        <w:rPr>
          <w:rFonts w:asciiTheme="minorHAnsi" w:hAnsiTheme="minorHAnsi" w:cstheme="minorHAnsi"/>
        </w:rPr>
        <w:t>.</w:t>
      </w:r>
    </w:p>
    <w:p w:rsidR="00E755FF" w:rsidRPr="000022F7" w:rsidRDefault="00E755FF" w:rsidP="000022F7">
      <w:pPr>
        <w:pStyle w:val="NormalWeb"/>
        <w:spacing w:before="0" w:beforeAutospacing="0" w:after="0" w:afterAutospacing="0"/>
        <w:jc w:val="both"/>
        <w:rPr>
          <w:rFonts w:asciiTheme="minorHAnsi" w:hAnsiTheme="minorHAnsi" w:cstheme="minorHAnsi"/>
        </w:rPr>
      </w:pP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Las dificultades de tendido fueron considerables, así como las de explotación, debido a las elevadas atenuaciones que sufrían las </w:t>
      </w:r>
      <w:hyperlink r:id="rId23" w:tooltip="Señal" w:history="1">
        <w:r w:rsidRPr="000022F7">
          <w:rPr>
            <w:rStyle w:val="Hipervnculo"/>
            <w:rFonts w:asciiTheme="minorHAnsi" w:hAnsiTheme="minorHAnsi" w:cstheme="minorHAnsi"/>
            <w:color w:val="auto"/>
            <w:u w:val="none"/>
          </w:rPr>
          <w:t>señales</w:t>
        </w:r>
      </w:hyperlink>
      <w:r w:rsidRPr="000022F7">
        <w:rPr>
          <w:rFonts w:asciiTheme="minorHAnsi" w:hAnsiTheme="minorHAnsi" w:cstheme="minorHAnsi"/>
        </w:rPr>
        <w:t xml:space="preserve"> como consecuencia de la </w:t>
      </w:r>
      <w:hyperlink r:id="rId24" w:tooltip="Capacitancia" w:history="1">
        <w:r w:rsidRPr="000022F7">
          <w:rPr>
            <w:rStyle w:val="Hipervnculo"/>
            <w:rFonts w:asciiTheme="minorHAnsi" w:hAnsiTheme="minorHAnsi" w:cstheme="minorHAnsi"/>
            <w:color w:val="auto"/>
            <w:u w:val="none"/>
          </w:rPr>
          <w:t>capacitancia</w:t>
        </w:r>
      </w:hyperlink>
      <w:r w:rsidRPr="000022F7">
        <w:rPr>
          <w:rFonts w:asciiTheme="minorHAnsi" w:hAnsiTheme="minorHAnsi" w:cstheme="minorHAnsi"/>
        </w:rPr>
        <w:t xml:space="preserve"> entre el conductor activo y tierra, así como por los problemas de aislamiento. </w:t>
      </w:r>
    </w:p>
    <w:p w:rsidR="00E755FF" w:rsidRPr="000022F7" w:rsidRDefault="00E755FF" w:rsidP="000022F7">
      <w:pPr>
        <w:pStyle w:val="NormalWeb"/>
        <w:spacing w:before="0" w:beforeAutospacing="0" w:after="0" w:afterAutospacing="0"/>
        <w:jc w:val="both"/>
        <w:rPr>
          <w:rFonts w:asciiTheme="minorHAnsi" w:hAnsiTheme="minorHAnsi" w:cstheme="minorHAnsi"/>
        </w:rPr>
      </w:pPr>
    </w:p>
    <w:p w:rsidR="00C537D4" w:rsidRDefault="000022F7" w:rsidP="000022F7">
      <w:pPr>
        <w:spacing w:after="0" w:line="240" w:lineRule="auto"/>
        <w:jc w:val="both"/>
        <w:rPr>
          <w:rFonts w:cstheme="minorHAnsi"/>
          <w:sz w:val="24"/>
          <w:szCs w:val="24"/>
        </w:rPr>
      </w:pPr>
      <w:r w:rsidRPr="000022F7">
        <w:rPr>
          <w:rFonts w:cstheme="minorHAnsi"/>
          <w:sz w:val="24"/>
          <w:szCs w:val="24"/>
        </w:rPr>
        <w:t xml:space="preserve">Posteriormente, en la década de los </w:t>
      </w:r>
      <w:hyperlink r:id="rId25" w:tooltip="Años 1960" w:history="1">
        <w:r w:rsidRPr="000022F7">
          <w:rPr>
            <w:rStyle w:val="Hipervnculo"/>
            <w:rFonts w:cstheme="minorHAnsi"/>
            <w:color w:val="auto"/>
            <w:sz w:val="24"/>
            <w:szCs w:val="24"/>
            <w:u w:val="none"/>
          </w:rPr>
          <w:t>60</w:t>
        </w:r>
      </w:hyperlink>
      <w:r w:rsidRPr="000022F7">
        <w:rPr>
          <w:rFonts w:cstheme="minorHAnsi"/>
          <w:sz w:val="24"/>
          <w:szCs w:val="24"/>
        </w:rPr>
        <w:t xml:space="preserve">, se instalaron cables submarinos formados por </w:t>
      </w:r>
      <w:hyperlink r:id="rId26" w:tooltip="Cable coaxial" w:history="1">
        <w:r w:rsidRPr="000022F7">
          <w:rPr>
            <w:rStyle w:val="Hipervnculo"/>
            <w:rFonts w:cstheme="minorHAnsi"/>
            <w:color w:val="auto"/>
            <w:sz w:val="24"/>
            <w:szCs w:val="24"/>
            <w:u w:val="none"/>
          </w:rPr>
          <w:t>pares coaxiales</w:t>
        </w:r>
      </w:hyperlink>
      <w:r w:rsidRPr="000022F7">
        <w:rPr>
          <w:rFonts w:cstheme="minorHAnsi"/>
          <w:sz w:val="24"/>
          <w:szCs w:val="24"/>
        </w:rPr>
        <w:t xml:space="preserve">, que permitían un elevado número de canales telefónicos </w:t>
      </w:r>
      <w:hyperlink r:id="rId27" w:tooltip="Señal analógica" w:history="1">
        <w:r w:rsidRPr="000022F7">
          <w:rPr>
            <w:rStyle w:val="Hipervnculo"/>
            <w:rFonts w:cstheme="minorHAnsi"/>
            <w:color w:val="auto"/>
            <w:sz w:val="24"/>
            <w:szCs w:val="24"/>
            <w:u w:val="none"/>
          </w:rPr>
          <w:t>analógicos</w:t>
        </w:r>
      </w:hyperlink>
      <w:r w:rsidRPr="000022F7">
        <w:rPr>
          <w:rFonts w:cstheme="minorHAnsi"/>
          <w:sz w:val="24"/>
          <w:szCs w:val="24"/>
        </w:rPr>
        <w:t xml:space="preserve">, del orden de 120 a 1 800, lo que para la época era mucho. Finalmente, los cables submarinos de fibra óptica han posibilitado la transmisión de señales </w:t>
      </w:r>
      <w:hyperlink r:id="rId28" w:tooltip="Señal digital" w:history="1">
        <w:r w:rsidRPr="000022F7">
          <w:rPr>
            <w:rStyle w:val="Hipervnculo"/>
            <w:rFonts w:cstheme="minorHAnsi"/>
            <w:color w:val="auto"/>
            <w:sz w:val="24"/>
            <w:szCs w:val="24"/>
            <w:u w:val="none"/>
          </w:rPr>
          <w:t>digitales</w:t>
        </w:r>
      </w:hyperlink>
      <w:r w:rsidRPr="000022F7">
        <w:rPr>
          <w:rFonts w:cstheme="minorHAnsi"/>
          <w:sz w:val="24"/>
          <w:szCs w:val="24"/>
        </w:rPr>
        <w:t xml:space="preserve"> portadoras de voz, datos, televisión, etc. con velocidades de transmisión de hasta 2,5 </w:t>
      </w:r>
      <w:hyperlink r:id="rId29" w:tooltip="Bps" w:history="1">
        <w:proofErr w:type="spellStart"/>
        <w:r w:rsidRPr="000022F7">
          <w:rPr>
            <w:rStyle w:val="Hipervnculo"/>
            <w:rFonts w:cstheme="minorHAnsi"/>
            <w:color w:val="auto"/>
            <w:sz w:val="24"/>
            <w:szCs w:val="24"/>
            <w:u w:val="none"/>
          </w:rPr>
          <w:t>Gbps</w:t>
        </w:r>
        <w:proofErr w:type="spellEnd"/>
      </w:hyperlink>
      <w:r w:rsidRPr="000022F7">
        <w:rPr>
          <w:rFonts w:cstheme="minorHAnsi"/>
          <w:sz w:val="24"/>
          <w:szCs w:val="24"/>
        </w:rPr>
        <w:t xml:space="preserve">, lo que equivale a más de 30 000 canales telefónicos de 64 </w:t>
      </w:r>
      <w:hyperlink r:id="rId30" w:tooltip="Kbps" w:history="1">
        <w:r w:rsidRPr="000022F7">
          <w:rPr>
            <w:rStyle w:val="Hipervnculo"/>
            <w:rFonts w:cstheme="minorHAnsi"/>
            <w:color w:val="auto"/>
            <w:sz w:val="24"/>
            <w:szCs w:val="24"/>
            <w:u w:val="none"/>
          </w:rPr>
          <w:t>kbps</w:t>
        </w:r>
      </w:hyperlink>
      <w:r w:rsidRPr="000022F7">
        <w:rPr>
          <w:rFonts w:cstheme="minorHAnsi"/>
          <w:sz w:val="24"/>
          <w:szCs w:val="24"/>
        </w:rPr>
        <w:t>.</w:t>
      </w: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b/>
          <w:sz w:val="24"/>
          <w:szCs w:val="24"/>
        </w:rPr>
      </w:pPr>
      <w:r>
        <w:rPr>
          <w:rFonts w:cstheme="minorHAnsi"/>
          <w:b/>
          <w:sz w:val="24"/>
          <w:szCs w:val="24"/>
        </w:rPr>
        <w:t>ESTRUCTURA</w:t>
      </w:r>
    </w:p>
    <w:p w:rsidR="00E755FF" w:rsidRPr="00E755FF" w:rsidRDefault="00E755FF" w:rsidP="000022F7">
      <w:pPr>
        <w:spacing w:after="0" w:line="240" w:lineRule="auto"/>
        <w:jc w:val="both"/>
        <w:rPr>
          <w:rFonts w:cstheme="minorHAnsi"/>
          <w:b/>
          <w:sz w:val="24"/>
          <w:szCs w:val="24"/>
        </w:rPr>
      </w:pPr>
    </w:p>
    <w:p w:rsidR="00E755FF" w:rsidRDefault="000022F7" w:rsidP="000022F7">
      <w:pPr>
        <w:spacing w:after="0" w:line="240" w:lineRule="auto"/>
        <w:jc w:val="both"/>
        <w:rPr>
          <w:rFonts w:cstheme="minorHAnsi"/>
          <w:sz w:val="24"/>
          <w:szCs w:val="24"/>
        </w:rPr>
      </w:pPr>
      <w:r w:rsidRPr="000022F7">
        <w:rPr>
          <w:rFonts w:cstheme="minorHAnsi"/>
          <w:sz w:val="24"/>
          <w:szCs w:val="24"/>
        </w:rPr>
        <w:t>Los cables submarinos son cables de estructura holgada diseñado</w:t>
      </w:r>
      <w:r w:rsidR="00E755FF">
        <w:rPr>
          <w:rFonts w:cstheme="minorHAnsi"/>
          <w:sz w:val="24"/>
          <w:szCs w:val="24"/>
        </w:rPr>
        <w:t>s</w:t>
      </w:r>
      <w:r w:rsidRPr="000022F7">
        <w:rPr>
          <w:rFonts w:cstheme="minorHAnsi"/>
          <w:sz w:val="24"/>
          <w:szCs w:val="24"/>
        </w:rPr>
        <w:t xml:space="preserve"> para permanecer sumergido</w:t>
      </w:r>
      <w:r w:rsidR="00E755FF">
        <w:rPr>
          <w:rFonts w:cstheme="minorHAnsi"/>
          <w:sz w:val="24"/>
          <w:szCs w:val="24"/>
        </w:rPr>
        <w:t>s</w:t>
      </w:r>
      <w:r w:rsidRPr="000022F7">
        <w:rPr>
          <w:rFonts w:cstheme="minorHAnsi"/>
          <w:sz w:val="24"/>
          <w:szCs w:val="24"/>
        </w:rPr>
        <w:t xml:space="preserve"> en el agua.</w:t>
      </w:r>
    </w:p>
    <w:p w:rsidR="00E755FF" w:rsidRDefault="000022F7" w:rsidP="000022F7">
      <w:pPr>
        <w:spacing w:after="0" w:line="240" w:lineRule="auto"/>
        <w:jc w:val="both"/>
        <w:rPr>
          <w:rFonts w:cstheme="minorHAnsi"/>
          <w:sz w:val="24"/>
          <w:szCs w:val="24"/>
        </w:rPr>
      </w:pPr>
      <w:r w:rsidRPr="000022F7">
        <w:rPr>
          <w:rFonts w:cstheme="minorHAnsi"/>
          <w:sz w:val="24"/>
          <w:szCs w:val="24"/>
        </w:rPr>
        <w:br/>
        <w:t>Estos cables de estructura holgada constan de varios tubos de fibra rodeando un miembro central de refuerzo, y rodeado de una cubierta protectora. El rasgo distintivo de este tipo de cable son los tubos de fibra. Cada tubo, de dos a tres milímetros de diámetro, lleva varias fibras ópticas que descansan holgadamente en él. Los tubos pueden ser huecos o, más comúnmente estar llenos de un gel resistente al agua que impide que ésta entre en la fibra. El tubo holgado aísla la fibra de las fuerzas mecánicas exteriores que se ejerzan sobre el cable.</w:t>
      </w:r>
    </w:p>
    <w:p w:rsidR="00E755FF" w:rsidRDefault="000022F7" w:rsidP="000022F7">
      <w:pPr>
        <w:spacing w:after="0" w:line="240" w:lineRule="auto"/>
        <w:jc w:val="both"/>
        <w:rPr>
          <w:rFonts w:cstheme="minorHAnsi"/>
          <w:sz w:val="24"/>
          <w:szCs w:val="24"/>
        </w:rPr>
      </w:pPr>
      <w:r w:rsidRPr="000022F7">
        <w:rPr>
          <w:rFonts w:cstheme="minorHAnsi"/>
          <w:sz w:val="24"/>
          <w:szCs w:val="24"/>
        </w:rPr>
        <w:br/>
      </w:r>
      <w:r w:rsidRPr="000022F7">
        <w:rPr>
          <w:rFonts w:cstheme="minorHAnsi"/>
          <w:sz w:val="24"/>
          <w:szCs w:val="24"/>
        </w:rPr>
        <w:br/>
      </w:r>
      <w:r w:rsidR="00E755FF" w:rsidRPr="000022F7">
        <w:rPr>
          <w:rFonts w:cstheme="minorHAnsi"/>
          <w:noProof/>
          <w:sz w:val="24"/>
          <w:szCs w:val="24"/>
          <w:lang w:eastAsia="es-ES"/>
        </w:rPr>
        <w:lastRenderedPageBreak/>
        <w:drawing>
          <wp:anchor distT="0" distB="0" distL="114300" distR="114300" simplePos="0" relativeHeight="251658240" behindDoc="0" locked="0" layoutInCell="1" allowOverlap="1" wp14:anchorId="4C4AC266" wp14:editId="6B109DA4">
            <wp:simplePos x="0" y="0"/>
            <wp:positionH relativeFrom="column">
              <wp:posOffset>1053465</wp:posOffset>
            </wp:positionH>
            <wp:positionV relativeFrom="paragraph">
              <wp:posOffset>118745</wp:posOffset>
            </wp:positionV>
            <wp:extent cx="3162300" cy="1940560"/>
            <wp:effectExtent l="0" t="0" r="0" b="2540"/>
            <wp:wrapSquare wrapText="bothSides"/>
            <wp:docPr id="3" name="Imagen 3" descr="http://www.textoscientificos.com/imagenes/redes/cable-tubo-holgado.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extoscientificos.com/imagenes/redes/cable-tubo-holgado.gif">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62300" cy="1940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22F7">
        <w:rPr>
          <w:rFonts w:cstheme="minorHAnsi"/>
          <w:sz w:val="24"/>
          <w:szCs w:val="24"/>
        </w:rPr>
        <w:br/>
      </w:r>
      <w:r w:rsidRPr="000022F7">
        <w:rPr>
          <w:rFonts w:cstheme="minorHAnsi"/>
          <w:sz w:val="24"/>
          <w:szCs w:val="24"/>
        </w:rPr>
        <w:br/>
      </w: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0022F7" w:rsidRDefault="000022F7" w:rsidP="000022F7">
      <w:pPr>
        <w:spacing w:after="0" w:line="240" w:lineRule="auto"/>
        <w:jc w:val="both"/>
        <w:rPr>
          <w:rFonts w:cstheme="minorHAnsi"/>
          <w:sz w:val="24"/>
          <w:szCs w:val="24"/>
        </w:rPr>
      </w:pPr>
      <w:r w:rsidRPr="000022F7">
        <w:rPr>
          <w:rFonts w:cstheme="minorHAnsi"/>
          <w:sz w:val="24"/>
          <w:szCs w:val="24"/>
        </w:rPr>
        <w:t xml:space="preserve">El centro del cable contiene un elemento de refuerzo, que puede ser acero, </w:t>
      </w:r>
      <w:proofErr w:type="spellStart"/>
      <w:r w:rsidRPr="000022F7">
        <w:rPr>
          <w:rFonts w:cstheme="minorHAnsi"/>
          <w:sz w:val="24"/>
          <w:szCs w:val="24"/>
        </w:rPr>
        <w:t>Kevlar</w:t>
      </w:r>
      <w:proofErr w:type="spellEnd"/>
      <w:r w:rsidRPr="000022F7">
        <w:rPr>
          <w:rFonts w:cstheme="minorHAnsi"/>
          <w:sz w:val="24"/>
          <w:szCs w:val="24"/>
        </w:rPr>
        <w:t xml:space="preserve"> o un material similar. Este miembro proporciona al cable refuerzo y soporte durante las operaciones de tendido, así corno en las posiciones de instalación permanente.</w:t>
      </w:r>
    </w:p>
    <w:p w:rsidR="00E755FF" w:rsidRPr="000022F7" w:rsidRDefault="00E755FF" w:rsidP="000022F7">
      <w:pPr>
        <w:spacing w:after="0" w:line="240" w:lineRule="auto"/>
        <w:jc w:val="both"/>
        <w:rPr>
          <w:rFonts w:cstheme="minorHAnsi"/>
          <w:sz w:val="24"/>
          <w:szCs w:val="24"/>
        </w:rPr>
      </w:pPr>
    </w:p>
    <w:p w:rsidR="000022F7" w:rsidRPr="000022F7" w:rsidRDefault="000022F7" w:rsidP="000022F7">
      <w:pPr>
        <w:spacing w:after="0" w:line="240" w:lineRule="auto"/>
        <w:jc w:val="both"/>
        <w:rPr>
          <w:rFonts w:cstheme="minorHAnsi"/>
          <w:sz w:val="24"/>
          <w:szCs w:val="24"/>
        </w:rPr>
      </w:pPr>
      <w:r w:rsidRPr="000022F7">
        <w:rPr>
          <w:rFonts w:cstheme="minorHAnsi"/>
          <w:sz w:val="24"/>
          <w:szCs w:val="24"/>
        </w:rPr>
        <w:t>La cubierta o protección ex</w:t>
      </w:r>
      <w:r w:rsidR="00E755FF">
        <w:rPr>
          <w:rFonts w:cstheme="minorHAnsi"/>
          <w:sz w:val="24"/>
          <w:szCs w:val="24"/>
        </w:rPr>
        <w:t>terior del cable se puede hacer</w:t>
      </w:r>
      <w:r w:rsidRPr="000022F7">
        <w:rPr>
          <w:rFonts w:cstheme="minorHAnsi"/>
          <w:sz w:val="24"/>
          <w:szCs w:val="24"/>
        </w:rPr>
        <w:t xml:space="preserve">, entre otros materiales, de polietileno, de armadura o </w:t>
      </w:r>
      <w:proofErr w:type="spellStart"/>
      <w:r w:rsidRPr="000022F7">
        <w:rPr>
          <w:rFonts w:cstheme="minorHAnsi"/>
          <w:sz w:val="24"/>
          <w:szCs w:val="24"/>
        </w:rPr>
        <w:t>coraz</w:t>
      </w:r>
      <w:proofErr w:type="spellEnd"/>
      <w:r w:rsidRPr="000022F7">
        <w:rPr>
          <w:rFonts w:cstheme="minorHAnsi"/>
          <w:sz w:val="24"/>
          <w:szCs w:val="24"/>
        </w:rPr>
        <w:t xml:space="preserve"> a de acero, goma o hilo de </w:t>
      </w:r>
      <w:proofErr w:type="spellStart"/>
      <w:r w:rsidRPr="000022F7">
        <w:rPr>
          <w:rFonts w:cstheme="minorHAnsi"/>
          <w:sz w:val="24"/>
          <w:szCs w:val="24"/>
        </w:rPr>
        <w:t>aram</w:t>
      </w:r>
      <w:proofErr w:type="spellEnd"/>
      <w:r w:rsidRPr="000022F7">
        <w:rPr>
          <w:rFonts w:cstheme="minorHAnsi"/>
          <w:sz w:val="24"/>
          <w:szCs w:val="24"/>
        </w:rPr>
        <w:t xml:space="preserve"> ida, y para ap</w:t>
      </w:r>
      <w:r w:rsidR="00E755FF">
        <w:rPr>
          <w:rFonts w:cstheme="minorHAnsi"/>
          <w:sz w:val="24"/>
          <w:szCs w:val="24"/>
        </w:rPr>
        <w:t>li</w:t>
      </w:r>
      <w:r w:rsidR="00E755FF">
        <w:rPr>
          <w:rFonts w:cstheme="minorHAnsi"/>
          <w:sz w:val="24"/>
          <w:szCs w:val="24"/>
        </w:rPr>
        <w:softHyphen/>
        <w:t>caciones tanto exteriores com</w:t>
      </w:r>
      <w:r w:rsidRPr="000022F7">
        <w:rPr>
          <w:rFonts w:cstheme="minorHAnsi"/>
          <w:sz w:val="24"/>
          <w:szCs w:val="24"/>
        </w:rPr>
        <w:t xml:space="preserve">o interiores. Con objeto </w:t>
      </w:r>
      <w:r w:rsidR="00E755FF" w:rsidRPr="000022F7">
        <w:rPr>
          <w:rFonts w:cstheme="minorHAnsi"/>
          <w:sz w:val="24"/>
          <w:szCs w:val="24"/>
        </w:rPr>
        <w:t>de</w:t>
      </w:r>
      <w:r w:rsidR="00E755FF">
        <w:rPr>
          <w:rFonts w:cstheme="minorHAnsi"/>
          <w:sz w:val="24"/>
          <w:szCs w:val="24"/>
        </w:rPr>
        <w:t xml:space="preserve"> </w:t>
      </w:r>
      <w:r w:rsidR="00E755FF" w:rsidRPr="000022F7">
        <w:rPr>
          <w:rFonts w:cstheme="minorHAnsi"/>
          <w:sz w:val="24"/>
          <w:szCs w:val="24"/>
        </w:rPr>
        <w:t>localizar</w:t>
      </w:r>
      <w:r w:rsidR="00E755FF">
        <w:rPr>
          <w:rFonts w:cstheme="minorHAnsi"/>
          <w:sz w:val="24"/>
          <w:szCs w:val="24"/>
        </w:rPr>
        <w:t xml:space="preserve"> los fallos con e</w:t>
      </w:r>
      <w:r w:rsidRPr="000022F7">
        <w:rPr>
          <w:rFonts w:cstheme="minorHAnsi"/>
          <w:sz w:val="24"/>
          <w:szCs w:val="24"/>
        </w:rPr>
        <w:t xml:space="preserve">l OTDR </w:t>
      </w:r>
      <w:r w:rsidR="00E755FF" w:rsidRPr="000022F7">
        <w:rPr>
          <w:rFonts w:cstheme="minorHAnsi"/>
          <w:sz w:val="24"/>
          <w:szCs w:val="24"/>
        </w:rPr>
        <w:t>de</w:t>
      </w:r>
      <w:r w:rsidRPr="000022F7">
        <w:rPr>
          <w:rFonts w:cstheme="minorHAnsi"/>
          <w:sz w:val="24"/>
          <w:szCs w:val="24"/>
        </w:rPr>
        <w:t xml:space="preserve"> </w:t>
      </w:r>
      <w:r w:rsidR="00E755FF" w:rsidRPr="000022F7">
        <w:rPr>
          <w:rFonts w:cstheme="minorHAnsi"/>
          <w:sz w:val="24"/>
          <w:szCs w:val="24"/>
        </w:rPr>
        <w:t>una</w:t>
      </w:r>
      <w:r w:rsidRPr="000022F7">
        <w:rPr>
          <w:rFonts w:cstheme="minorHAnsi"/>
          <w:sz w:val="24"/>
          <w:szCs w:val="24"/>
        </w:rPr>
        <w:t xml:space="preserve"> manera más fácil y pr</w:t>
      </w:r>
      <w:r w:rsidR="00E755FF">
        <w:rPr>
          <w:rFonts w:cstheme="minorHAnsi"/>
          <w:sz w:val="24"/>
          <w:szCs w:val="24"/>
        </w:rPr>
        <w:t>ecisa, la cubierta está secuencialment</w:t>
      </w:r>
      <w:r w:rsidRPr="000022F7">
        <w:rPr>
          <w:rFonts w:cstheme="minorHAnsi"/>
          <w:sz w:val="24"/>
          <w:szCs w:val="24"/>
        </w:rPr>
        <w:t>e numerada cada metro (o cada pie) por el fabricante.</w:t>
      </w:r>
    </w:p>
    <w:p w:rsidR="000022F7" w:rsidRPr="000022F7" w:rsidRDefault="000022F7" w:rsidP="000022F7">
      <w:pPr>
        <w:spacing w:after="0" w:line="240" w:lineRule="auto"/>
        <w:jc w:val="both"/>
        <w:rPr>
          <w:rFonts w:cstheme="minorHAnsi"/>
          <w:sz w:val="24"/>
          <w:szCs w:val="24"/>
        </w:rPr>
      </w:pPr>
    </w:p>
    <w:p w:rsidR="000022F7" w:rsidRPr="000022F7" w:rsidRDefault="000022F7" w:rsidP="000022F7">
      <w:pPr>
        <w:spacing w:after="0" w:line="240" w:lineRule="auto"/>
        <w:jc w:val="both"/>
        <w:rPr>
          <w:rFonts w:cstheme="minorHAnsi"/>
          <w:sz w:val="24"/>
          <w:szCs w:val="24"/>
        </w:rPr>
      </w:pPr>
    </w:p>
    <w:p w:rsidR="000022F7" w:rsidRPr="000022F7" w:rsidRDefault="000022F7" w:rsidP="000022F7">
      <w:pPr>
        <w:spacing w:after="0" w:line="240" w:lineRule="auto"/>
        <w:jc w:val="both"/>
        <w:rPr>
          <w:rFonts w:cstheme="minorHAnsi"/>
          <w:sz w:val="24"/>
          <w:szCs w:val="24"/>
        </w:rPr>
      </w:pPr>
    </w:p>
    <w:p w:rsidR="000022F7" w:rsidRPr="000022F7" w:rsidRDefault="00E755FF" w:rsidP="000022F7">
      <w:pPr>
        <w:spacing w:after="0" w:line="240" w:lineRule="auto"/>
        <w:jc w:val="both"/>
        <w:rPr>
          <w:rFonts w:cstheme="minorHAnsi"/>
          <w:sz w:val="24"/>
          <w:szCs w:val="24"/>
        </w:rPr>
      </w:pPr>
      <w:r w:rsidRPr="000022F7">
        <w:rPr>
          <w:rFonts w:eastAsia="Times New Roman" w:cstheme="minorHAnsi"/>
          <w:noProof/>
          <w:sz w:val="24"/>
          <w:szCs w:val="24"/>
          <w:lang w:eastAsia="es-ES"/>
        </w:rPr>
        <w:drawing>
          <wp:anchor distT="0" distB="0" distL="114300" distR="114300" simplePos="0" relativeHeight="251659264" behindDoc="0" locked="0" layoutInCell="1" allowOverlap="1" wp14:anchorId="14FB0F34" wp14:editId="7E82FD47">
            <wp:simplePos x="0" y="0"/>
            <wp:positionH relativeFrom="column">
              <wp:posOffset>-127635</wp:posOffset>
            </wp:positionH>
            <wp:positionV relativeFrom="paragraph">
              <wp:posOffset>135890</wp:posOffset>
            </wp:positionV>
            <wp:extent cx="2419350" cy="1854835"/>
            <wp:effectExtent l="0" t="0" r="0" b="0"/>
            <wp:wrapSquare wrapText="bothSides"/>
            <wp:docPr id="2" name="Imagen 2" descr="Sección de un cable submarino de comunicaciones. 1 - Polietileno 2 - Cinta de Mylar 3 - Cable de alambres de acero 4 - Aluminio, como barrera frente al agua 5 - Policarbonato 6 - Tubo de cobre o aluminio 7 - Gel de Petroleo 8 - Fibras ópticas">
              <a:hlinkClick xmlns:a="http://schemas.openxmlformats.org/drawingml/2006/main" r:id="rId33" tooltip="&quot;Sección de un cable submarino de comunicaciones. 1 - Polietileno 2 - Cinta de Mylar 3 - Cable de alambres de acero 4 - Aluminio, como barrera frente al agua 5 - Policarbonato 6 - Tubo de cobre o aluminio 7 - Gel de Petroleo 8 - Fibras óptica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ción de un cable submarino de comunicaciones. 1 - Polietileno 2 - Cinta de Mylar 3 - Cable de alambres de acero 4 - Aluminio, como barrera frente al agua 5 - Policarbonato 6 - Tubo de cobre o aluminio 7 - Gel de Petroleo 8 - Fibras ópticas">
                      <a:hlinkClick r:id="rId33" tooltip="&quot;Sección de un cable submarino de comunicaciones. 1 - Polietileno 2 - Cinta de Mylar 3 - Cable de alambres de acero 4 - Aluminio, como barrera frente al agua 5 - Policarbonato 6 - Tubo de cobre o aluminio 7 - Gel de Petroleo 8 - Fibras ópticas&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19350" cy="1854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22F7" w:rsidRPr="000022F7" w:rsidRDefault="000022F7" w:rsidP="00E755FF">
      <w:pPr>
        <w:spacing w:after="0" w:line="240" w:lineRule="auto"/>
        <w:rPr>
          <w:rFonts w:eastAsia="Times New Roman" w:cstheme="minorHAnsi"/>
          <w:sz w:val="24"/>
          <w:szCs w:val="24"/>
          <w:lang w:eastAsia="es-ES"/>
        </w:rPr>
      </w:pPr>
      <w:r w:rsidRPr="000022F7">
        <w:rPr>
          <w:rFonts w:eastAsia="Times New Roman" w:cstheme="minorHAnsi"/>
          <w:sz w:val="24"/>
          <w:szCs w:val="24"/>
          <w:lang w:eastAsia="es-ES"/>
        </w:rPr>
        <w:t>Sección de un cable submarino de comunicaciones.</w:t>
      </w:r>
      <w:r w:rsidRPr="000022F7">
        <w:rPr>
          <w:rFonts w:eastAsia="Times New Roman" w:cstheme="minorHAnsi"/>
          <w:sz w:val="24"/>
          <w:szCs w:val="24"/>
          <w:lang w:eastAsia="es-ES"/>
        </w:rPr>
        <w:br/>
        <w:t>1 - Polietileno</w:t>
      </w:r>
      <w:r w:rsidRPr="000022F7">
        <w:rPr>
          <w:rFonts w:eastAsia="Times New Roman" w:cstheme="minorHAnsi"/>
          <w:sz w:val="24"/>
          <w:szCs w:val="24"/>
          <w:lang w:eastAsia="es-ES"/>
        </w:rPr>
        <w:br/>
        <w:t xml:space="preserve">2 - Cinta de </w:t>
      </w:r>
      <w:proofErr w:type="spellStart"/>
      <w:r w:rsidRPr="000022F7">
        <w:rPr>
          <w:rFonts w:eastAsia="Times New Roman" w:cstheme="minorHAnsi"/>
          <w:sz w:val="24"/>
          <w:szCs w:val="24"/>
          <w:lang w:eastAsia="es-ES"/>
        </w:rPr>
        <w:t>Mylar</w:t>
      </w:r>
      <w:proofErr w:type="spellEnd"/>
      <w:r w:rsidRPr="000022F7">
        <w:rPr>
          <w:rFonts w:eastAsia="Times New Roman" w:cstheme="minorHAnsi"/>
          <w:sz w:val="24"/>
          <w:szCs w:val="24"/>
          <w:lang w:eastAsia="es-ES"/>
        </w:rPr>
        <w:br/>
        <w:t>3 - Cable de alambres de acero</w:t>
      </w:r>
      <w:r w:rsidRPr="000022F7">
        <w:rPr>
          <w:rFonts w:eastAsia="Times New Roman" w:cstheme="minorHAnsi"/>
          <w:sz w:val="24"/>
          <w:szCs w:val="24"/>
          <w:lang w:eastAsia="es-ES"/>
        </w:rPr>
        <w:br/>
        <w:t>4 - Aluminio, como barrera frente al agua</w:t>
      </w:r>
      <w:r w:rsidRPr="000022F7">
        <w:rPr>
          <w:rFonts w:eastAsia="Times New Roman" w:cstheme="minorHAnsi"/>
          <w:sz w:val="24"/>
          <w:szCs w:val="24"/>
          <w:lang w:eastAsia="es-ES"/>
        </w:rPr>
        <w:br/>
        <w:t>5 - Policarbonato</w:t>
      </w:r>
      <w:r w:rsidRPr="000022F7">
        <w:rPr>
          <w:rFonts w:eastAsia="Times New Roman" w:cstheme="minorHAnsi"/>
          <w:sz w:val="24"/>
          <w:szCs w:val="24"/>
          <w:lang w:eastAsia="es-ES"/>
        </w:rPr>
        <w:br/>
        <w:t>6 - Tubo de cobre o aluminio</w:t>
      </w:r>
      <w:r w:rsidRPr="000022F7">
        <w:rPr>
          <w:rFonts w:eastAsia="Times New Roman" w:cstheme="minorHAnsi"/>
          <w:sz w:val="24"/>
          <w:szCs w:val="24"/>
          <w:lang w:eastAsia="es-ES"/>
        </w:rPr>
        <w:br/>
        <w:t xml:space="preserve">7 - Gel de </w:t>
      </w:r>
      <w:r w:rsidR="00E755FF" w:rsidRPr="000022F7">
        <w:rPr>
          <w:rFonts w:eastAsia="Times New Roman" w:cstheme="minorHAnsi"/>
          <w:sz w:val="24"/>
          <w:szCs w:val="24"/>
          <w:lang w:eastAsia="es-ES"/>
        </w:rPr>
        <w:t>Petróleo</w:t>
      </w:r>
      <w:r w:rsidRPr="000022F7">
        <w:rPr>
          <w:rFonts w:eastAsia="Times New Roman" w:cstheme="minorHAnsi"/>
          <w:sz w:val="24"/>
          <w:szCs w:val="24"/>
          <w:lang w:eastAsia="es-ES"/>
        </w:rPr>
        <w:br/>
        <w:t>8 - Fibras ópticas</w:t>
      </w:r>
    </w:p>
    <w:p w:rsidR="000022F7" w:rsidRDefault="000022F7"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Pr="000022F7"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eastAsia="Times New Roman" w:cstheme="minorHAnsi"/>
          <w:b/>
          <w:bCs/>
          <w:sz w:val="24"/>
          <w:szCs w:val="24"/>
          <w:lang w:eastAsia="es-ES"/>
        </w:rPr>
      </w:pPr>
      <w:r>
        <w:rPr>
          <w:rFonts w:eastAsia="Times New Roman" w:cstheme="minorHAnsi"/>
          <w:b/>
          <w:bCs/>
          <w:sz w:val="24"/>
          <w:szCs w:val="24"/>
          <w:lang w:eastAsia="es-ES"/>
        </w:rPr>
        <w:t>COLOCACIÓN DE LOS CABLES SUBMARINOS</w:t>
      </w:r>
    </w:p>
    <w:p w:rsidR="00E755FF" w:rsidRDefault="00E755FF" w:rsidP="000022F7">
      <w:pPr>
        <w:spacing w:after="0" w:line="240" w:lineRule="auto"/>
        <w:jc w:val="both"/>
        <w:rPr>
          <w:rFonts w:eastAsia="Times New Roman" w:cstheme="minorHAnsi"/>
          <w:b/>
          <w:bCs/>
          <w:sz w:val="24"/>
          <w:szCs w:val="24"/>
          <w:lang w:eastAsia="es-ES"/>
        </w:rPr>
      </w:pPr>
    </w:p>
    <w:p w:rsidR="000022F7" w:rsidRPr="000022F7" w:rsidRDefault="000022F7" w:rsidP="000022F7">
      <w:pPr>
        <w:spacing w:after="0" w:line="240" w:lineRule="auto"/>
        <w:jc w:val="both"/>
        <w:rPr>
          <w:rFonts w:eastAsia="Times New Roman" w:cstheme="minorHAnsi"/>
          <w:sz w:val="24"/>
          <w:szCs w:val="24"/>
          <w:lang w:eastAsia="es-ES"/>
        </w:rPr>
      </w:pPr>
      <w:r w:rsidRPr="000022F7">
        <w:rPr>
          <w:rFonts w:eastAsia="Times New Roman" w:cstheme="minorHAnsi"/>
          <w:sz w:val="24"/>
          <w:szCs w:val="24"/>
          <w:lang w:eastAsia="es-ES"/>
        </w:rPr>
        <w:t xml:space="preserve">Los cables submarinos se instalan y mantienen mediante barcos específicos, barcos cableros. El proyecto ha de comenzar con un reconocimiento batimétrico, para localizar el trayecto ideal, el más corto que no ponga en riesgo el cable. </w:t>
      </w:r>
    </w:p>
    <w:p w:rsidR="000022F7" w:rsidRPr="000022F7" w:rsidRDefault="000022F7" w:rsidP="000022F7">
      <w:pPr>
        <w:spacing w:after="0" w:line="240" w:lineRule="auto"/>
        <w:jc w:val="both"/>
        <w:rPr>
          <w:rFonts w:eastAsia="Times New Roman" w:cstheme="minorHAnsi"/>
          <w:sz w:val="24"/>
          <w:szCs w:val="24"/>
          <w:lang w:eastAsia="es-ES"/>
        </w:rPr>
      </w:pPr>
      <w:r w:rsidRPr="000022F7">
        <w:rPr>
          <w:rFonts w:eastAsia="Times New Roman" w:cstheme="minorHAnsi"/>
          <w:noProof/>
          <w:sz w:val="24"/>
          <w:szCs w:val="24"/>
          <w:lang w:eastAsia="es-ES"/>
        </w:rPr>
        <w:lastRenderedPageBreak/>
        <w:drawing>
          <wp:anchor distT="0" distB="0" distL="114300" distR="114300" simplePos="0" relativeHeight="251660288" behindDoc="0" locked="0" layoutInCell="1" allowOverlap="1">
            <wp:simplePos x="0" y="0"/>
            <wp:positionH relativeFrom="column">
              <wp:posOffset>-3810</wp:posOffset>
            </wp:positionH>
            <wp:positionV relativeFrom="paragraph">
              <wp:posOffset>-4445</wp:posOffset>
            </wp:positionV>
            <wp:extent cx="6191250" cy="3228975"/>
            <wp:effectExtent l="0" t="0" r="0" b="9525"/>
            <wp:wrapSquare wrapText="bothSides"/>
            <wp:docPr id="4" name="Imagen 4" descr="Sección de un barco cablero.">
              <a:hlinkClick xmlns:a="http://schemas.openxmlformats.org/drawingml/2006/main" r:id="rId35" tooltip="&quot;Sección de un barco cabler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cción de un barco cablero.">
                      <a:hlinkClick r:id="rId35" tooltip="&quot;Sección de un barco cablero.&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91250" cy="3228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22F7" w:rsidRPr="00E755FF" w:rsidRDefault="000022F7" w:rsidP="00E755FF">
      <w:pPr>
        <w:pStyle w:val="NormalWeb"/>
        <w:spacing w:before="0" w:beforeAutospacing="0" w:after="0" w:afterAutospacing="0"/>
        <w:jc w:val="both"/>
        <w:rPr>
          <w:rStyle w:val="mw-headline"/>
          <w:rFonts w:asciiTheme="minorHAnsi" w:hAnsiTheme="minorHAnsi" w:cstheme="minorHAnsi"/>
          <w:b/>
        </w:rPr>
      </w:pPr>
      <w:r w:rsidRPr="000022F7">
        <w:rPr>
          <w:rFonts w:asciiTheme="minorHAnsi" w:hAnsiTheme="minorHAnsi" w:cstheme="minorHAnsi"/>
        </w:rPr>
        <w:br w:type="textWrapping" w:clear="all"/>
      </w:r>
      <w:bookmarkStart w:id="0" w:name="Trazado"/>
      <w:bookmarkEnd w:id="0"/>
      <w:r w:rsidR="00E755FF">
        <w:rPr>
          <w:rStyle w:val="mw-headline"/>
          <w:rFonts w:asciiTheme="minorHAnsi" w:hAnsiTheme="minorHAnsi" w:cstheme="minorHAnsi"/>
          <w:b/>
        </w:rPr>
        <w:t>TRAZADO</w:t>
      </w:r>
    </w:p>
    <w:p w:rsidR="00E755FF" w:rsidRPr="000022F7" w:rsidRDefault="00E755FF" w:rsidP="00E755FF">
      <w:pPr>
        <w:pStyle w:val="NormalWeb"/>
        <w:spacing w:before="0" w:beforeAutospacing="0" w:after="0" w:afterAutospacing="0"/>
        <w:jc w:val="both"/>
        <w:rPr>
          <w:rFonts w:asciiTheme="minorHAnsi" w:hAnsiTheme="minorHAnsi" w:cstheme="minorHAnsi"/>
        </w:rPr>
      </w:pP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Para seleccionar el trazado óptimo se comienza con un estudio de cartas de navegación, y </w:t>
      </w:r>
      <w:r w:rsidR="00E755FF" w:rsidRPr="000022F7">
        <w:rPr>
          <w:rFonts w:asciiTheme="minorHAnsi" w:hAnsiTheme="minorHAnsi" w:cstheme="minorHAnsi"/>
        </w:rPr>
        <w:t>batimétricas</w:t>
      </w:r>
      <w:r w:rsidRPr="000022F7">
        <w:rPr>
          <w:rFonts w:asciiTheme="minorHAnsi" w:hAnsiTheme="minorHAnsi" w:cstheme="minorHAnsi"/>
        </w:rPr>
        <w:t>, leyes y reglamentos de las zonas que se van a atravesar, actividades humanas, (pesca, zonas petrolíferas y prospecciones) y perspectivas sísmicas.</w:t>
      </w:r>
    </w:p>
    <w:p w:rsidR="00E755FF" w:rsidRPr="000022F7" w:rsidRDefault="00E755FF" w:rsidP="000022F7">
      <w:pPr>
        <w:pStyle w:val="NormalWeb"/>
        <w:spacing w:before="0" w:beforeAutospacing="0" w:after="0" w:afterAutospacing="0"/>
        <w:jc w:val="both"/>
        <w:rPr>
          <w:rFonts w:asciiTheme="minorHAnsi" w:hAnsiTheme="minorHAnsi" w:cstheme="minorHAnsi"/>
        </w:rPr>
      </w:pP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Los puntos de amarre se seleccionan en función de la red terrestre y del entorno costero. Una vez elegido el trazado preliminar, comenzará una misión de sondeo por medio de un barco oceanográfico. Se suele estudiar un pasillo de 10 </w:t>
      </w:r>
      <w:proofErr w:type="spellStart"/>
      <w:r w:rsidRPr="000022F7">
        <w:rPr>
          <w:rFonts w:asciiTheme="minorHAnsi" w:hAnsiTheme="minorHAnsi" w:cstheme="minorHAnsi"/>
        </w:rPr>
        <w:t>kms</w:t>
      </w:r>
      <w:proofErr w:type="spellEnd"/>
      <w:r w:rsidRPr="000022F7">
        <w:rPr>
          <w:rFonts w:asciiTheme="minorHAnsi" w:hAnsiTheme="minorHAnsi" w:cstheme="minorHAnsi"/>
        </w:rPr>
        <w:t xml:space="preserve">. </w:t>
      </w:r>
      <w:proofErr w:type="gramStart"/>
      <w:r w:rsidRPr="000022F7">
        <w:rPr>
          <w:rFonts w:asciiTheme="minorHAnsi" w:hAnsiTheme="minorHAnsi" w:cstheme="minorHAnsi"/>
        </w:rPr>
        <w:t>de</w:t>
      </w:r>
      <w:proofErr w:type="gramEnd"/>
      <w:r w:rsidRPr="000022F7">
        <w:rPr>
          <w:rFonts w:asciiTheme="minorHAnsi" w:hAnsiTheme="minorHAnsi" w:cstheme="minorHAnsi"/>
        </w:rPr>
        <w:t xml:space="preserve"> anchura para poder detallar la batimetría con menos de un metro de error. En aquellas zonas donde se prevé que puedan hacerse zanjas, se hacen calas para determinar la naturaleza y dureza del suelo. Con esas informaciones se determina el trazado definitivo, el tipo de cables a emplear y las longitudes p</w:t>
      </w:r>
      <w:r w:rsidR="00E755FF">
        <w:rPr>
          <w:rFonts w:asciiTheme="minorHAnsi" w:hAnsiTheme="minorHAnsi" w:cstheme="minorHAnsi"/>
        </w:rPr>
        <w:t>recisas. También hay que tener e</w:t>
      </w:r>
      <w:r w:rsidRPr="000022F7">
        <w:rPr>
          <w:rFonts w:asciiTheme="minorHAnsi" w:hAnsiTheme="minorHAnsi" w:cstheme="minorHAnsi"/>
        </w:rPr>
        <w:t xml:space="preserve">n cuenta las particularidades de los fondos marinos y del tipo de cable para calcular el exceso u holgura de cable que conviene. Un cable escaso puede provocar tensiones y uno excesivamente largo generará cocas. </w:t>
      </w:r>
    </w:p>
    <w:p w:rsidR="00E755FF" w:rsidRPr="000022F7" w:rsidRDefault="00E755FF" w:rsidP="000022F7">
      <w:pPr>
        <w:pStyle w:val="NormalWeb"/>
        <w:spacing w:before="0" w:beforeAutospacing="0" w:after="0" w:afterAutospacing="0"/>
        <w:jc w:val="both"/>
        <w:rPr>
          <w:rFonts w:asciiTheme="minorHAnsi" w:hAnsiTheme="minorHAnsi" w:cstheme="minorHAnsi"/>
        </w:rPr>
      </w:pPr>
    </w:p>
    <w:p w:rsidR="000022F7" w:rsidRDefault="00E755FF" w:rsidP="000022F7">
      <w:pPr>
        <w:pStyle w:val="Ttulo4"/>
        <w:spacing w:before="0" w:line="240" w:lineRule="auto"/>
        <w:jc w:val="both"/>
        <w:rPr>
          <w:rStyle w:val="mw-headline"/>
          <w:rFonts w:asciiTheme="minorHAnsi" w:hAnsiTheme="minorHAnsi" w:cstheme="minorHAnsi"/>
          <w:i w:val="0"/>
          <w:color w:val="auto"/>
          <w:sz w:val="24"/>
          <w:szCs w:val="24"/>
        </w:rPr>
      </w:pPr>
      <w:bookmarkStart w:id="1" w:name="Embarque"/>
      <w:bookmarkEnd w:id="1"/>
      <w:r>
        <w:rPr>
          <w:rStyle w:val="mw-headline"/>
          <w:rFonts w:asciiTheme="minorHAnsi" w:hAnsiTheme="minorHAnsi" w:cstheme="minorHAnsi"/>
          <w:i w:val="0"/>
          <w:color w:val="auto"/>
          <w:sz w:val="24"/>
          <w:szCs w:val="24"/>
        </w:rPr>
        <w:t>EMBARQUE</w:t>
      </w:r>
    </w:p>
    <w:p w:rsidR="00E755FF" w:rsidRPr="00E755FF" w:rsidRDefault="00E755FF" w:rsidP="00E755FF"/>
    <w:p w:rsidR="000022F7" w:rsidRPr="000022F7" w:rsidRDefault="000022F7" w:rsidP="000022F7">
      <w:pPr>
        <w:spacing w:after="0" w:line="240" w:lineRule="auto"/>
        <w:jc w:val="both"/>
        <w:rPr>
          <w:rFonts w:cstheme="minorHAnsi"/>
          <w:sz w:val="24"/>
          <w:szCs w:val="24"/>
        </w:rPr>
      </w:pPr>
      <w:r w:rsidRPr="000022F7">
        <w:rPr>
          <w:rFonts w:cstheme="minorHAnsi"/>
          <w:noProof/>
          <w:sz w:val="24"/>
          <w:szCs w:val="24"/>
          <w:lang w:eastAsia="es-ES"/>
        </w:rPr>
        <w:drawing>
          <wp:anchor distT="0" distB="0" distL="114300" distR="114300" simplePos="0" relativeHeight="251661312" behindDoc="0" locked="0" layoutInCell="1" allowOverlap="1">
            <wp:simplePos x="0" y="0"/>
            <wp:positionH relativeFrom="column">
              <wp:posOffset>-3810</wp:posOffset>
            </wp:positionH>
            <wp:positionV relativeFrom="paragraph">
              <wp:posOffset>-635</wp:posOffset>
            </wp:positionV>
            <wp:extent cx="1714500" cy="1285875"/>
            <wp:effectExtent l="0" t="0" r="0" b="9525"/>
            <wp:wrapSquare wrapText="bothSides"/>
            <wp:docPr id="13" name="Imagen 13" descr="Preparación del cable en bodega">
              <a:hlinkClick xmlns:a="http://schemas.openxmlformats.org/drawingml/2006/main" r:id="rId37" tooltip="&quot;Preparación del cable en bodeg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eparación del cable en bodega">
                      <a:hlinkClick r:id="rId37" tooltip="&quot;Preparación del cable en bodega&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22F7" w:rsidRPr="000022F7" w:rsidRDefault="000022F7" w:rsidP="000022F7">
      <w:pPr>
        <w:spacing w:after="0" w:line="240" w:lineRule="auto"/>
        <w:jc w:val="both"/>
        <w:rPr>
          <w:rFonts w:cstheme="minorHAnsi"/>
          <w:sz w:val="24"/>
          <w:szCs w:val="24"/>
        </w:rPr>
      </w:pPr>
    </w:p>
    <w:p w:rsidR="000022F7" w:rsidRDefault="000022F7" w:rsidP="000022F7">
      <w:pPr>
        <w:spacing w:after="0" w:line="240" w:lineRule="auto"/>
        <w:jc w:val="both"/>
        <w:rPr>
          <w:rFonts w:cstheme="minorHAnsi"/>
          <w:sz w:val="24"/>
          <w:szCs w:val="24"/>
        </w:rPr>
      </w:pPr>
      <w:r w:rsidRPr="000022F7">
        <w:rPr>
          <w:rFonts w:cstheme="minorHAnsi"/>
          <w:sz w:val="24"/>
          <w:szCs w:val="24"/>
        </w:rPr>
        <w:t>Preparación del cable en bodega</w:t>
      </w: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Pr="000022F7" w:rsidRDefault="00E755FF" w:rsidP="000022F7">
      <w:pPr>
        <w:spacing w:after="0" w:line="240" w:lineRule="auto"/>
        <w:jc w:val="both"/>
        <w:rPr>
          <w:rFonts w:cstheme="minorHAnsi"/>
          <w:sz w:val="24"/>
          <w:szCs w:val="24"/>
        </w:rPr>
      </w:pP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lastRenderedPageBreak/>
        <w:t xml:space="preserve">La operación de embarque consiste en cargar el cable y los repetidores en el barco. Se hace un plan de reparto de cargas en el barco, sobre todo basándose en la secuencia de trabajos, sentido de la colocación y orden de operaciones. El cable se estiba en las bodegas del barco y los repetidores se guardan en lugares climatizados. Al terminar el embarque y los empalmes, se verifica la calidad de estos mediante técnicas </w:t>
      </w:r>
      <w:proofErr w:type="spellStart"/>
      <w:r w:rsidRPr="000022F7">
        <w:rPr>
          <w:rFonts w:asciiTheme="minorHAnsi" w:hAnsiTheme="minorHAnsi" w:cstheme="minorHAnsi"/>
        </w:rPr>
        <w:t>ecométricas</w:t>
      </w:r>
      <w:proofErr w:type="spellEnd"/>
      <w:r w:rsidRPr="000022F7">
        <w:rPr>
          <w:rFonts w:asciiTheme="minorHAnsi" w:hAnsiTheme="minorHAnsi" w:cstheme="minorHAnsi"/>
        </w:rPr>
        <w:t xml:space="preserve"> y </w:t>
      </w:r>
      <w:proofErr w:type="spellStart"/>
      <w:r w:rsidRPr="000022F7">
        <w:rPr>
          <w:rFonts w:asciiTheme="minorHAnsi" w:hAnsiTheme="minorHAnsi" w:cstheme="minorHAnsi"/>
        </w:rPr>
        <w:t>reflectométricas</w:t>
      </w:r>
      <w:proofErr w:type="spellEnd"/>
      <w:r w:rsidRPr="000022F7">
        <w:rPr>
          <w:rFonts w:asciiTheme="minorHAnsi" w:hAnsiTheme="minorHAnsi" w:cstheme="minorHAnsi"/>
        </w:rPr>
        <w:t xml:space="preserve">, para verificar la conformidad del sistema antes de hundirlo. </w:t>
      </w:r>
    </w:p>
    <w:p w:rsidR="00E755FF" w:rsidRPr="000022F7" w:rsidRDefault="00E755FF" w:rsidP="000022F7">
      <w:pPr>
        <w:pStyle w:val="NormalWeb"/>
        <w:spacing w:before="0" w:beforeAutospacing="0" w:after="0" w:afterAutospacing="0"/>
        <w:jc w:val="both"/>
        <w:rPr>
          <w:rFonts w:asciiTheme="minorHAnsi" w:hAnsiTheme="minorHAnsi" w:cstheme="minorHAnsi"/>
        </w:rPr>
      </w:pPr>
    </w:p>
    <w:p w:rsidR="000022F7" w:rsidRDefault="00E755FF" w:rsidP="000022F7">
      <w:pPr>
        <w:pStyle w:val="Ttulo4"/>
        <w:spacing w:before="0" w:line="240" w:lineRule="auto"/>
        <w:jc w:val="both"/>
        <w:rPr>
          <w:rStyle w:val="mw-headline"/>
          <w:rFonts w:asciiTheme="minorHAnsi" w:hAnsiTheme="minorHAnsi" w:cstheme="minorHAnsi"/>
          <w:i w:val="0"/>
          <w:color w:val="auto"/>
          <w:sz w:val="24"/>
          <w:szCs w:val="24"/>
        </w:rPr>
      </w:pPr>
      <w:bookmarkStart w:id="2" w:name="Colocaci.C3.B3n"/>
      <w:bookmarkEnd w:id="2"/>
      <w:r w:rsidRPr="00E755FF">
        <w:rPr>
          <w:rStyle w:val="mw-headline"/>
          <w:rFonts w:asciiTheme="minorHAnsi" w:hAnsiTheme="minorHAnsi" w:cstheme="minorHAnsi"/>
          <w:i w:val="0"/>
          <w:color w:val="auto"/>
          <w:sz w:val="24"/>
          <w:szCs w:val="24"/>
        </w:rPr>
        <w:t>COLOCACIÓN</w:t>
      </w:r>
    </w:p>
    <w:p w:rsidR="00E755FF" w:rsidRPr="00E755FF" w:rsidRDefault="00E755FF" w:rsidP="00E755FF"/>
    <w:p w:rsidR="00E755FF" w:rsidRDefault="00E755FF" w:rsidP="000022F7">
      <w:pPr>
        <w:spacing w:after="0" w:line="240" w:lineRule="auto"/>
        <w:jc w:val="both"/>
        <w:rPr>
          <w:rFonts w:cstheme="minorHAnsi"/>
          <w:sz w:val="24"/>
          <w:szCs w:val="24"/>
        </w:rPr>
      </w:pPr>
      <w:r w:rsidRPr="000022F7">
        <w:rPr>
          <w:rFonts w:cstheme="minorHAnsi"/>
          <w:noProof/>
          <w:sz w:val="24"/>
          <w:szCs w:val="24"/>
          <w:lang w:eastAsia="es-ES"/>
        </w:rPr>
        <w:drawing>
          <wp:anchor distT="0" distB="0" distL="114300" distR="114300" simplePos="0" relativeHeight="251662336" behindDoc="0" locked="0" layoutInCell="1" allowOverlap="1" wp14:anchorId="100B70CF" wp14:editId="21F3642E">
            <wp:simplePos x="0" y="0"/>
            <wp:positionH relativeFrom="column">
              <wp:posOffset>-3810</wp:posOffset>
            </wp:positionH>
            <wp:positionV relativeFrom="paragraph">
              <wp:posOffset>12700</wp:posOffset>
            </wp:positionV>
            <wp:extent cx="1714500" cy="1114425"/>
            <wp:effectExtent l="0" t="0" r="0" b="9525"/>
            <wp:wrapSquare wrapText="bothSides"/>
            <wp:docPr id="11" name="Imagen 11" descr="Amarre a tierra de un cable submarino">
              <a:hlinkClick xmlns:a="http://schemas.openxmlformats.org/drawingml/2006/main" r:id="rId39" tooltip="&quot;Amarre a tierra de un cable submarin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marre a tierra de un cable submarino">
                      <a:hlinkClick r:id="rId39" tooltip="&quot;Amarre a tierra de un cable submarino&quo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714500" cy="1114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0022F7" w:rsidRDefault="000022F7" w:rsidP="000022F7">
      <w:pPr>
        <w:spacing w:after="0" w:line="240" w:lineRule="auto"/>
        <w:jc w:val="both"/>
        <w:rPr>
          <w:rFonts w:cstheme="minorHAnsi"/>
          <w:sz w:val="24"/>
          <w:szCs w:val="24"/>
        </w:rPr>
      </w:pPr>
      <w:r w:rsidRPr="000022F7">
        <w:rPr>
          <w:rFonts w:cstheme="minorHAnsi"/>
          <w:sz w:val="24"/>
          <w:szCs w:val="24"/>
        </w:rPr>
        <w:t>Amarre a tierra de un cable submarino</w:t>
      </w: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b/>
          <w:bCs/>
        </w:rPr>
        <w:t>Amarre a tierra</w:t>
      </w:r>
      <w:r w:rsidRPr="000022F7">
        <w:rPr>
          <w:rFonts w:asciiTheme="minorHAnsi" w:hAnsiTheme="minorHAnsi" w:cstheme="minorHAnsi"/>
        </w:rPr>
        <w:t>: el barco se sitúa en el trazado deseado lo más próximo a la costa posible. Se remolca el cable a la playa sosteniéndolo mediante boyas, allí se amarra y conecta a la red terrestre. Falta por librar las boyas para que el cable se deposite en el fondo.</w:t>
      </w:r>
    </w:p>
    <w:p w:rsidR="000022F7" w:rsidRP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 </w:t>
      </w: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b/>
          <w:bCs/>
        </w:rPr>
        <w:t>Colocación en zanjas submarinas</w:t>
      </w:r>
      <w:r w:rsidRPr="000022F7">
        <w:rPr>
          <w:rFonts w:asciiTheme="minorHAnsi" w:hAnsiTheme="minorHAnsi" w:cstheme="minorHAnsi"/>
        </w:rPr>
        <w:t xml:space="preserve">: en las zonas sensibles, cuando la naturaleza del terreno lo permita, el cable se coloca en zanjas de 80 </w:t>
      </w:r>
      <w:proofErr w:type="spellStart"/>
      <w:r w:rsidRPr="000022F7">
        <w:rPr>
          <w:rFonts w:asciiTheme="minorHAnsi" w:hAnsiTheme="minorHAnsi" w:cstheme="minorHAnsi"/>
        </w:rPr>
        <w:t>cms</w:t>
      </w:r>
      <w:proofErr w:type="spellEnd"/>
      <w:r w:rsidRPr="000022F7">
        <w:rPr>
          <w:rFonts w:asciiTheme="minorHAnsi" w:hAnsiTheme="minorHAnsi" w:cstheme="minorHAnsi"/>
        </w:rPr>
        <w:t xml:space="preserve">, a una profundidad entre 20 a 1500 m. Para ello el barco cablero remolca una especie de arado que hace un surco. El cable se desenrolla desde el mismo barco, pasa por el arado y se deposita en la zanja. </w:t>
      </w:r>
    </w:p>
    <w:p w:rsidR="00E755FF" w:rsidRPr="000022F7" w:rsidRDefault="00E755FF" w:rsidP="000022F7">
      <w:pPr>
        <w:pStyle w:val="NormalWeb"/>
        <w:spacing w:before="0" w:beforeAutospacing="0" w:after="0" w:afterAutospacing="0"/>
        <w:jc w:val="both"/>
        <w:rPr>
          <w:rFonts w:asciiTheme="minorHAnsi" w:hAnsiTheme="minorHAnsi" w:cstheme="minorHAnsi"/>
        </w:rPr>
      </w:pP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b/>
          <w:bCs/>
        </w:rPr>
        <w:t xml:space="preserve">Colocación </w:t>
      </w:r>
      <w:r w:rsidR="00E755FF" w:rsidRPr="000022F7">
        <w:rPr>
          <w:rFonts w:asciiTheme="minorHAnsi" w:hAnsiTheme="minorHAnsi" w:cstheme="minorHAnsi"/>
          <w:b/>
          <w:bCs/>
        </w:rPr>
        <w:t>principal</w:t>
      </w:r>
      <w:r w:rsidR="00E755FF" w:rsidRPr="000022F7">
        <w:rPr>
          <w:rFonts w:asciiTheme="minorHAnsi" w:hAnsiTheme="minorHAnsi" w:cstheme="minorHAnsi"/>
        </w:rPr>
        <w:t>:</w:t>
      </w:r>
      <w:r w:rsidRPr="000022F7">
        <w:rPr>
          <w:rFonts w:asciiTheme="minorHAnsi" w:hAnsiTheme="minorHAnsi" w:cstheme="minorHAnsi"/>
        </w:rPr>
        <w:t xml:space="preserve"> Fuera de las zonas costeras, la técnica clásica de colocación "a fondo" se basa en una máquina que lleva el barco cablero. Ella extrae el cable de las bodegas, controla su longitud en función de la velocidad del barco y le da el exceso de longitud u holgura precisa para que se acople bien al fondo, sin tensiones. </w:t>
      </w:r>
    </w:p>
    <w:p w:rsidR="00E755FF" w:rsidRPr="000022F7" w:rsidRDefault="00E755FF" w:rsidP="000022F7">
      <w:pPr>
        <w:pStyle w:val="NormalWeb"/>
        <w:spacing w:before="0" w:beforeAutospacing="0" w:after="0" w:afterAutospacing="0"/>
        <w:jc w:val="both"/>
        <w:rPr>
          <w:rFonts w:asciiTheme="minorHAnsi" w:hAnsiTheme="minorHAnsi" w:cstheme="minorHAnsi"/>
        </w:rPr>
      </w:pPr>
    </w:p>
    <w:p w:rsidR="000022F7" w:rsidRPr="000022F7" w:rsidRDefault="000022F7"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r w:rsidRPr="000022F7">
        <w:rPr>
          <w:rFonts w:cstheme="minorHAnsi"/>
          <w:noProof/>
          <w:sz w:val="24"/>
          <w:szCs w:val="24"/>
          <w:lang w:eastAsia="es-ES"/>
        </w:rPr>
        <w:drawing>
          <wp:anchor distT="0" distB="0" distL="114300" distR="114300" simplePos="0" relativeHeight="251663360" behindDoc="0" locked="0" layoutInCell="1" allowOverlap="1" wp14:anchorId="2873B293" wp14:editId="79967EBA">
            <wp:simplePos x="0" y="0"/>
            <wp:positionH relativeFrom="column">
              <wp:posOffset>-3810</wp:posOffset>
            </wp:positionH>
            <wp:positionV relativeFrom="paragraph">
              <wp:posOffset>109855</wp:posOffset>
            </wp:positionV>
            <wp:extent cx="1714500" cy="1285875"/>
            <wp:effectExtent l="0" t="0" r="0" b="9525"/>
            <wp:wrapSquare wrapText="bothSides"/>
            <wp:docPr id="9" name="Imagen 9" descr="Arado submarino para la instalación en zanjas">
              <a:hlinkClick xmlns:a="http://schemas.openxmlformats.org/drawingml/2006/main" r:id="rId41" tooltip="&quot;Arado submarino para la instalación en zanja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rado submarino para la instalación en zanjas">
                      <a:hlinkClick r:id="rId41" tooltip="&quot;Arado submarino para la instalación en zanjas&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0022F7" w:rsidRPr="000022F7" w:rsidRDefault="000022F7" w:rsidP="000022F7">
      <w:pPr>
        <w:spacing w:after="0" w:line="240" w:lineRule="auto"/>
        <w:jc w:val="both"/>
        <w:rPr>
          <w:rFonts w:cstheme="minorHAnsi"/>
          <w:sz w:val="24"/>
          <w:szCs w:val="24"/>
        </w:rPr>
      </w:pPr>
      <w:r w:rsidRPr="000022F7">
        <w:rPr>
          <w:rFonts w:cstheme="minorHAnsi"/>
          <w:sz w:val="24"/>
          <w:szCs w:val="24"/>
        </w:rPr>
        <w:t>Arado submarino para la instalación en zanjas</w:t>
      </w:r>
    </w:p>
    <w:p w:rsidR="000022F7" w:rsidRPr="000022F7" w:rsidRDefault="000022F7"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r w:rsidRPr="000022F7">
        <w:rPr>
          <w:rFonts w:cstheme="minorHAnsi"/>
          <w:noProof/>
          <w:sz w:val="24"/>
          <w:szCs w:val="24"/>
          <w:lang w:eastAsia="es-ES"/>
        </w:rPr>
        <w:lastRenderedPageBreak/>
        <w:drawing>
          <wp:anchor distT="0" distB="0" distL="114300" distR="114300" simplePos="0" relativeHeight="251664384" behindDoc="0" locked="0" layoutInCell="1" allowOverlap="1" wp14:anchorId="08A0D38E" wp14:editId="1CE0A536">
            <wp:simplePos x="0" y="0"/>
            <wp:positionH relativeFrom="column">
              <wp:posOffset>0</wp:posOffset>
            </wp:positionH>
            <wp:positionV relativeFrom="paragraph">
              <wp:posOffset>38100</wp:posOffset>
            </wp:positionV>
            <wp:extent cx="1714500" cy="1285875"/>
            <wp:effectExtent l="0" t="0" r="0" b="9525"/>
            <wp:wrapSquare wrapText="bothSides"/>
            <wp:docPr id="7" name="Imagen 7" descr="Máquina lineal de instalación">
              <a:hlinkClick xmlns:a="http://schemas.openxmlformats.org/drawingml/2006/main" r:id="rId43" tooltip="&quot;Máquina lineal de instalació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áquina lineal de instalación">
                      <a:hlinkClick r:id="rId43" tooltip="&quot;Máquina lineal de instalación&quot;"/>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55FF" w:rsidRDefault="00E755FF" w:rsidP="000022F7">
      <w:pPr>
        <w:spacing w:after="0" w:line="240" w:lineRule="auto"/>
        <w:jc w:val="both"/>
        <w:rPr>
          <w:rFonts w:cstheme="minorHAnsi"/>
          <w:sz w:val="24"/>
          <w:szCs w:val="24"/>
        </w:rPr>
      </w:pPr>
    </w:p>
    <w:p w:rsidR="00E755FF" w:rsidRDefault="00E755FF" w:rsidP="000022F7">
      <w:pPr>
        <w:spacing w:after="0" w:line="240" w:lineRule="auto"/>
        <w:jc w:val="both"/>
        <w:rPr>
          <w:rFonts w:cstheme="minorHAnsi"/>
          <w:sz w:val="24"/>
          <w:szCs w:val="24"/>
        </w:rPr>
      </w:pPr>
    </w:p>
    <w:p w:rsidR="000022F7" w:rsidRPr="000022F7" w:rsidRDefault="000022F7" w:rsidP="000022F7">
      <w:pPr>
        <w:spacing w:after="0" w:line="240" w:lineRule="auto"/>
        <w:jc w:val="both"/>
        <w:rPr>
          <w:rFonts w:cstheme="minorHAnsi"/>
          <w:sz w:val="24"/>
          <w:szCs w:val="24"/>
        </w:rPr>
      </w:pPr>
      <w:r w:rsidRPr="000022F7">
        <w:rPr>
          <w:rFonts w:cstheme="minorHAnsi"/>
          <w:sz w:val="24"/>
          <w:szCs w:val="24"/>
        </w:rPr>
        <w:t>Máquina lineal de instalación</w:t>
      </w:r>
    </w:p>
    <w:p w:rsidR="000022F7" w:rsidRP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br w:type="textWrapping" w:clear="all"/>
      </w:r>
    </w:p>
    <w:p w:rsidR="000022F7" w:rsidRPr="000022F7" w:rsidRDefault="000022F7" w:rsidP="000022F7">
      <w:pPr>
        <w:pStyle w:val="Ttulo2"/>
        <w:spacing w:before="0" w:beforeAutospacing="0" w:after="0" w:afterAutospacing="0"/>
        <w:jc w:val="both"/>
        <w:rPr>
          <w:rFonts w:asciiTheme="minorHAnsi" w:hAnsiTheme="minorHAnsi" w:cstheme="minorHAnsi"/>
          <w:sz w:val="24"/>
          <w:szCs w:val="24"/>
        </w:rPr>
      </w:pPr>
      <w:bookmarkStart w:id="3" w:name="Reparaci.C3.B3n_de_los_cables"/>
      <w:bookmarkEnd w:id="3"/>
      <w:r w:rsidRPr="000022F7">
        <w:rPr>
          <w:rStyle w:val="mw-headline"/>
          <w:rFonts w:asciiTheme="minorHAnsi" w:hAnsiTheme="minorHAnsi" w:cstheme="minorHAnsi"/>
          <w:sz w:val="24"/>
          <w:szCs w:val="24"/>
        </w:rPr>
        <w:t>Reparación de los cables</w:t>
      </w:r>
    </w:p>
    <w:p w:rsid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Los cables submarinos pueden averiarse por diversas causas, enganches con redes de pesca, con las anclas de barcos, debido a avalanchas submarinas, por movimientos sísmicos y por otras razones. Conviene recordar que en tiempos de guerra, las fuerzas enemigas trataban de cortar los cables de sus oponentes. </w:t>
      </w:r>
    </w:p>
    <w:p w:rsidR="00E755FF" w:rsidRPr="000022F7" w:rsidRDefault="00E755FF" w:rsidP="000022F7">
      <w:pPr>
        <w:pStyle w:val="NormalWeb"/>
        <w:spacing w:before="0" w:beforeAutospacing="0" w:after="0" w:afterAutospacing="0"/>
        <w:jc w:val="both"/>
        <w:rPr>
          <w:rFonts w:asciiTheme="minorHAnsi" w:hAnsiTheme="minorHAnsi" w:cstheme="minorHAnsi"/>
        </w:rPr>
      </w:pPr>
    </w:p>
    <w:p w:rsidR="000022F7" w:rsidRP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Para reparar un cable submarino, el barco cablero draga el fondo con un grampín. Si el cable está a gran profundidad, se ha de cortar en dos segmentos que habrán de izarse al barco. El tramo averiado se sustituye por otro de al menos dos veces la profundidad de agua. </w:t>
      </w:r>
    </w:p>
    <w:p w:rsidR="000022F7" w:rsidRPr="000022F7" w:rsidRDefault="000022F7" w:rsidP="000022F7">
      <w:pPr>
        <w:spacing w:after="0" w:line="240" w:lineRule="auto"/>
        <w:jc w:val="both"/>
        <w:rPr>
          <w:rFonts w:cstheme="minorHAnsi"/>
          <w:sz w:val="24"/>
          <w:szCs w:val="24"/>
        </w:rPr>
      </w:pPr>
    </w:p>
    <w:p w:rsidR="000022F7" w:rsidRPr="000022F7" w:rsidRDefault="000022F7" w:rsidP="000022F7">
      <w:pPr>
        <w:pStyle w:val="NormalWeb"/>
        <w:spacing w:before="0" w:beforeAutospacing="0" w:after="0" w:afterAutospacing="0"/>
        <w:jc w:val="both"/>
        <w:rPr>
          <w:rFonts w:asciiTheme="minorHAnsi" w:hAnsiTheme="minorHAnsi" w:cstheme="minorHAnsi"/>
        </w:rPr>
      </w:pPr>
      <w:r w:rsidRPr="000022F7">
        <w:rPr>
          <w:rFonts w:asciiTheme="minorHAnsi" w:hAnsiTheme="minorHAnsi" w:cstheme="minorHAnsi"/>
        </w:rPr>
        <w:t xml:space="preserve">En las principales rutas de cable hay una serie de puertos que se han especializado en cableros. El trabajo de dichos barcos resultó fundamental para mejorar las técnicas de colocación y reparación, así como para desarrollar la colocación enterrada, por medio de un « arado » que hace un surco y entierra el cable en zonas sensibles. </w:t>
      </w:r>
    </w:p>
    <w:p w:rsidR="000022F7" w:rsidRDefault="000022F7" w:rsidP="000022F7">
      <w:pPr>
        <w:spacing w:after="0" w:line="240" w:lineRule="auto"/>
        <w:jc w:val="both"/>
        <w:rPr>
          <w:rFonts w:cstheme="minorHAnsi"/>
          <w:sz w:val="24"/>
          <w:szCs w:val="24"/>
        </w:rPr>
      </w:pPr>
    </w:p>
    <w:p w:rsidR="002B30CF" w:rsidRPr="002B30CF" w:rsidRDefault="002B30CF" w:rsidP="000022F7">
      <w:pPr>
        <w:spacing w:after="0" w:line="240" w:lineRule="auto"/>
        <w:jc w:val="both"/>
        <w:rPr>
          <w:sz w:val="24"/>
          <w:szCs w:val="24"/>
        </w:rPr>
      </w:pPr>
      <w:r w:rsidRPr="002B30CF">
        <w:rPr>
          <w:bCs/>
          <w:sz w:val="24"/>
          <w:szCs w:val="24"/>
        </w:rPr>
        <w:t xml:space="preserve">En la actualidad ya </w:t>
      </w:r>
      <w:r w:rsidRPr="002B30CF">
        <w:rPr>
          <w:rStyle w:val="Textoennegrita"/>
          <w:b w:val="0"/>
          <w:sz w:val="24"/>
          <w:szCs w:val="24"/>
        </w:rPr>
        <w:t>no todas</w:t>
      </w:r>
      <w:r w:rsidRPr="002B30CF">
        <w:rPr>
          <w:sz w:val="24"/>
          <w:szCs w:val="24"/>
        </w:rPr>
        <w:t xml:space="preserve"> las comunicaciones del planeta están siendo transmitidas a través del aire. </w:t>
      </w:r>
      <w:r w:rsidRPr="002B30CF">
        <w:rPr>
          <w:sz w:val="24"/>
          <w:szCs w:val="24"/>
        </w:rPr>
        <w:t>E</w:t>
      </w:r>
      <w:r w:rsidRPr="002B30CF">
        <w:rPr>
          <w:sz w:val="24"/>
          <w:szCs w:val="24"/>
        </w:rPr>
        <w:t>xiste</w:t>
      </w:r>
      <w:r w:rsidRPr="002B30CF">
        <w:rPr>
          <w:sz w:val="24"/>
          <w:szCs w:val="24"/>
        </w:rPr>
        <w:t>n muchos tendidos</w:t>
      </w:r>
      <w:r w:rsidRPr="002B30CF">
        <w:rPr>
          <w:sz w:val="24"/>
          <w:szCs w:val="24"/>
        </w:rPr>
        <w:t xml:space="preserve"> </w:t>
      </w:r>
      <w:r w:rsidRPr="002B30CF">
        <w:rPr>
          <w:sz w:val="24"/>
          <w:szCs w:val="24"/>
        </w:rPr>
        <w:t xml:space="preserve"> de cableado </w:t>
      </w:r>
      <w:r w:rsidRPr="002B30CF">
        <w:rPr>
          <w:rStyle w:val="Textoennegrita"/>
          <w:b w:val="0"/>
          <w:sz w:val="24"/>
          <w:szCs w:val="24"/>
        </w:rPr>
        <w:t>bajo el agua</w:t>
      </w:r>
      <w:r w:rsidRPr="002B30CF">
        <w:rPr>
          <w:sz w:val="24"/>
          <w:szCs w:val="24"/>
        </w:rPr>
        <w:t xml:space="preserve"> </w:t>
      </w:r>
      <w:r w:rsidRPr="002B30CF">
        <w:rPr>
          <w:sz w:val="24"/>
          <w:szCs w:val="24"/>
        </w:rPr>
        <w:t xml:space="preserve">que </w:t>
      </w:r>
      <w:r w:rsidRPr="002B30CF">
        <w:rPr>
          <w:sz w:val="24"/>
          <w:szCs w:val="24"/>
        </w:rPr>
        <w:t>conecta</w:t>
      </w:r>
      <w:r w:rsidRPr="002B30CF">
        <w:rPr>
          <w:sz w:val="24"/>
          <w:szCs w:val="24"/>
        </w:rPr>
        <w:t>n</w:t>
      </w:r>
      <w:r w:rsidRPr="002B30CF">
        <w:rPr>
          <w:sz w:val="24"/>
          <w:szCs w:val="24"/>
        </w:rPr>
        <w:t xml:space="preserve"> los continentes por muy lejanos que éstos sean llevando </w:t>
      </w:r>
      <w:r w:rsidRPr="002B30CF">
        <w:rPr>
          <w:rStyle w:val="Textoennegrita"/>
          <w:b w:val="0"/>
          <w:sz w:val="24"/>
          <w:szCs w:val="24"/>
        </w:rPr>
        <w:t>enormes cantidades de información</w:t>
      </w:r>
      <w:r w:rsidRPr="002B30CF">
        <w:rPr>
          <w:sz w:val="24"/>
          <w:szCs w:val="24"/>
        </w:rPr>
        <w:t xml:space="preserve"> de un lado a otro.</w:t>
      </w:r>
      <w:r>
        <w:rPr>
          <w:sz w:val="24"/>
          <w:szCs w:val="24"/>
        </w:rPr>
        <w:t xml:space="preserve"> A continuación se presenta un mapa global de cableado submarino de telecomunicaciones.</w:t>
      </w:r>
    </w:p>
    <w:p w:rsidR="002B30CF" w:rsidRDefault="002B30CF" w:rsidP="000022F7">
      <w:pPr>
        <w:spacing w:after="0" w:line="240" w:lineRule="auto"/>
        <w:jc w:val="both"/>
        <w:rPr>
          <w:rFonts w:cstheme="minorHAnsi"/>
          <w:sz w:val="24"/>
          <w:szCs w:val="24"/>
        </w:rPr>
      </w:pPr>
    </w:p>
    <w:p w:rsidR="002B30CF" w:rsidRPr="000022F7" w:rsidRDefault="002B30CF" w:rsidP="000022F7">
      <w:pPr>
        <w:spacing w:after="0" w:line="240" w:lineRule="auto"/>
        <w:jc w:val="both"/>
        <w:rPr>
          <w:rFonts w:cstheme="minorHAnsi"/>
          <w:sz w:val="24"/>
          <w:szCs w:val="24"/>
        </w:rPr>
      </w:pPr>
      <w:bookmarkStart w:id="4" w:name="_GoBack"/>
      <w:r>
        <w:rPr>
          <w:noProof/>
          <w:lang w:eastAsia="es-ES"/>
        </w:rPr>
        <w:drawing>
          <wp:anchor distT="0" distB="0" distL="114300" distR="114300" simplePos="0" relativeHeight="251665408" behindDoc="0" locked="0" layoutInCell="1" allowOverlap="1" wp14:anchorId="0742FFFE" wp14:editId="30635C1C">
            <wp:simplePos x="0" y="0"/>
            <wp:positionH relativeFrom="column">
              <wp:posOffset>977265</wp:posOffset>
            </wp:positionH>
            <wp:positionV relativeFrom="paragraph">
              <wp:posOffset>201930</wp:posOffset>
            </wp:positionV>
            <wp:extent cx="3494405" cy="277177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extLst>
                        <a:ext uri="{28A0092B-C50C-407E-A947-70E740481C1C}">
                          <a14:useLocalDpi xmlns:a14="http://schemas.microsoft.com/office/drawing/2010/main" val="0"/>
                        </a:ext>
                      </a:extLst>
                    </a:blip>
                    <a:stretch>
                      <a:fillRect/>
                    </a:stretch>
                  </pic:blipFill>
                  <pic:spPr>
                    <a:xfrm>
                      <a:off x="0" y="0"/>
                      <a:ext cx="3494405" cy="2771775"/>
                    </a:xfrm>
                    <a:prstGeom prst="rect">
                      <a:avLst/>
                    </a:prstGeom>
                  </pic:spPr>
                </pic:pic>
              </a:graphicData>
            </a:graphic>
            <wp14:sizeRelH relativeFrom="page">
              <wp14:pctWidth>0</wp14:pctWidth>
            </wp14:sizeRelH>
            <wp14:sizeRelV relativeFrom="page">
              <wp14:pctHeight>0</wp14:pctHeight>
            </wp14:sizeRelV>
          </wp:anchor>
        </w:drawing>
      </w:r>
      <w:bookmarkEnd w:id="4"/>
    </w:p>
    <w:sectPr w:rsidR="002B30CF" w:rsidRPr="000022F7">
      <w:footerReference w:type="default" r:id="rId4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E6E" w:rsidRDefault="00171E6E" w:rsidP="002B30CF">
      <w:pPr>
        <w:spacing w:after="0" w:line="240" w:lineRule="auto"/>
      </w:pPr>
      <w:r>
        <w:separator/>
      </w:r>
    </w:p>
  </w:endnote>
  <w:endnote w:type="continuationSeparator" w:id="0">
    <w:p w:rsidR="00171E6E" w:rsidRDefault="00171E6E" w:rsidP="002B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CF" w:rsidRDefault="002B30CF">
    <w:pPr>
      <w:pStyle w:val="Piedepgina"/>
    </w:pPr>
    <w:r>
      <w:t>INVESTIGACIÓN REALIZADA POR ANGÉLICA GARCÍA CI: 19.673.675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E6E" w:rsidRDefault="00171E6E" w:rsidP="002B30CF">
      <w:pPr>
        <w:spacing w:after="0" w:line="240" w:lineRule="auto"/>
      </w:pPr>
      <w:r>
        <w:separator/>
      </w:r>
    </w:p>
  </w:footnote>
  <w:footnote w:type="continuationSeparator" w:id="0">
    <w:p w:rsidR="00171E6E" w:rsidRDefault="00171E6E" w:rsidP="002B30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2F7"/>
    <w:rsid w:val="000022F7"/>
    <w:rsid w:val="00171E6E"/>
    <w:rsid w:val="002B30CF"/>
    <w:rsid w:val="00C537D4"/>
    <w:rsid w:val="00E755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0022F7"/>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4">
    <w:name w:val="heading 4"/>
    <w:basedOn w:val="Normal"/>
    <w:next w:val="Normal"/>
    <w:link w:val="Ttulo4Car"/>
    <w:uiPriority w:val="9"/>
    <w:semiHidden/>
    <w:unhideWhenUsed/>
    <w:qFormat/>
    <w:rsid w:val="000022F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022F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0022F7"/>
    <w:rPr>
      <w:color w:val="0000FF"/>
      <w:u w:val="single"/>
    </w:rPr>
  </w:style>
  <w:style w:type="paragraph" w:styleId="Textodeglobo">
    <w:name w:val="Balloon Text"/>
    <w:basedOn w:val="Normal"/>
    <w:link w:val="TextodegloboCar"/>
    <w:uiPriority w:val="99"/>
    <w:semiHidden/>
    <w:unhideWhenUsed/>
    <w:rsid w:val="000022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22F7"/>
    <w:rPr>
      <w:rFonts w:ascii="Tahoma" w:hAnsi="Tahoma" w:cs="Tahoma"/>
      <w:sz w:val="16"/>
      <w:szCs w:val="16"/>
    </w:rPr>
  </w:style>
  <w:style w:type="character" w:customStyle="1" w:styleId="Ttulo2Car">
    <w:name w:val="Título 2 Car"/>
    <w:basedOn w:val="Fuentedeprrafopredeter"/>
    <w:link w:val="Ttulo2"/>
    <w:uiPriority w:val="9"/>
    <w:rsid w:val="000022F7"/>
    <w:rPr>
      <w:rFonts w:ascii="Times New Roman" w:eastAsia="Times New Roman" w:hAnsi="Times New Roman" w:cs="Times New Roman"/>
      <w:b/>
      <w:bCs/>
      <w:sz w:val="36"/>
      <w:szCs w:val="36"/>
      <w:lang w:eastAsia="es-ES"/>
    </w:rPr>
  </w:style>
  <w:style w:type="character" w:customStyle="1" w:styleId="mw-headline">
    <w:name w:val="mw-headline"/>
    <w:basedOn w:val="Fuentedeprrafopredeter"/>
    <w:rsid w:val="000022F7"/>
  </w:style>
  <w:style w:type="character" w:customStyle="1" w:styleId="Ttulo4Car">
    <w:name w:val="Título 4 Car"/>
    <w:basedOn w:val="Fuentedeprrafopredeter"/>
    <w:link w:val="Ttulo4"/>
    <w:uiPriority w:val="9"/>
    <w:semiHidden/>
    <w:rsid w:val="000022F7"/>
    <w:rPr>
      <w:rFonts w:asciiTheme="majorHAnsi" w:eastAsiaTheme="majorEastAsia" w:hAnsiTheme="majorHAnsi" w:cstheme="majorBidi"/>
      <w:b/>
      <w:bCs/>
      <w:i/>
      <w:iCs/>
      <w:color w:val="4F81BD" w:themeColor="accent1"/>
    </w:rPr>
  </w:style>
  <w:style w:type="character" w:styleId="Textoennegrita">
    <w:name w:val="Strong"/>
    <w:basedOn w:val="Fuentedeprrafopredeter"/>
    <w:uiPriority w:val="22"/>
    <w:qFormat/>
    <w:rsid w:val="002B30CF"/>
    <w:rPr>
      <w:b/>
      <w:bCs/>
    </w:rPr>
  </w:style>
  <w:style w:type="paragraph" w:styleId="Encabezado">
    <w:name w:val="header"/>
    <w:basedOn w:val="Normal"/>
    <w:link w:val="EncabezadoCar"/>
    <w:uiPriority w:val="99"/>
    <w:unhideWhenUsed/>
    <w:rsid w:val="002B30C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30CF"/>
  </w:style>
  <w:style w:type="paragraph" w:styleId="Piedepgina">
    <w:name w:val="footer"/>
    <w:basedOn w:val="Normal"/>
    <w:link w:val="PiedepginaCar"/>
    <w:uiPriority w:val="99"/>
    <w:unhideWhenUsed/>
    <w:rsid w:val="002B30C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30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0022F7"/>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4">
    <w:name w:val="heading 4"/>
    <w:basedOn w:val="Normal"/>
    <w:next w:val="Normal"/>
    <w:link w:val="Ttulo4Car"/>
    <w:uiPriority w:val="9"/>
    <w:semiHidden/>
    <w:unhideWhenUsed/>
    <w:qFormat/>
    <w:rsid w:val="000022F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022F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0022F7"/>
    <w:rPr>
      <w:color w:val="0000FF"/>
      <w:u w:val="single"/>
    </w:rPr>
  </w:style>
  <w:style w:type="paragraph" w:styleId="Textodeglobo">
    <w:name w:val="Balloon Text"/>
    <w:basedOn w:val="Normal"/>
    <w:link w:val="TextodegloboCar"/>
    <w:uiPriority w:val="99"/>
    <w:semiHidden/>
    <w:unhideWhenUsed/>
    <w:rsid w:val="000022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22F7"/>
    <w:rPr>
      <w:rFonts w:ascii="Tahoma" w:hAnsi="Tahoma" w:cs="Tahoma"/>
      <w:sz w:val="16"/>
      <w:szCs w:val="16"/>
    </w:rPr>
  </w:style>
  <w:style w:type="character" w:customStyle="1" w:styleId="Ttulo2Car">
    <w:name w:val="Título 2 Car"/>
    <w:basedOn w:val="Fuentedeprrafopredeter"/>
    <w:link w:val="Ttulo2"/>
    <w:uiPriority w:val="9"/>
    <w:rsid w:val="000022F7"/>
    <w:rPr>
      <w:rFonts w:ascii="Times New Roman" w:eastAsia="Times New Roman" w:hAnsi="Times New Roman" w:cs="Times New Roman"/>
      <w:b/>
      <w:bCs/>
      <w:sz w:val="36"/>
      <w:szCs w:val="36"/>
      <w:lang w:eastAsia="es-ES"/>
    </w:rPr>
  </w:style>
  <w:style w:type="character" w:customStyle="1" w:styleId="mw-headline">
    <w:name w:val="mw-headline"/>
    <w:basedOn w:val="Fuentedeprrafopredeter"/>
    <w:rsid w:val="000022F7"/>
  </w:style>
  <w:style w:type="character" w:customStyle="1" w:styleId="Ttulo4Car">
    <w:name w:val="Título 4 Car"/>
    <w:basedOn w:val="Fuentedeprrafopredeter"/>
    <w:link w:val="Ttulo4"/>
    <w:uiPriority w:val="9"/>
    <w:semiHidden/>
    <w:rsid w:val="000022F7"/>
    <w:rPr>
      <w:rFonts w:asciiTheme="majorHAnsi" w:eastAsiaTheme="majorEastAsia" w:hAnsiTheme="majorHAnsi" w:cstheme="majorBidi"/>
      <w:b/>
      <w:bCs/>
      <w:i/>
      <w:iCs/>
      <w:color w:val="4F81BD" w:themeColor="accent1"/>
    </w:rPr>
  </w:style>
  <w:style w:type="character" w:styleId="Textoennegrita">
    <w:name w:val="Strong"/>
    <w:basedOn w:val="Fuentedeprrafopredeter"/>
    <w:uiPriority w:val="22"/>
    <w:qFormat/>
    <w:rsid w:val="002B30CF"/>
    <w:rPr>
      <w:b/>
      <w:bCs/>
    </w:rPr>
  </w:style>
  <w:style w:type="paragraph" w:styleId="Encabezado">
    <w:name w:val="header"/>
    <w:basedOn w:val="Normal"/>
    <w:link w:val="EncabezadoCar"/>
    <w:uiPriority w:val="99"/>
    <w:unhideWhenUsed/>
    <w:rsid w:val="002B30C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30CF"/>
  </w:style>
  <w:style w:type="paragraph" w:styleId="Piedepgina">
    <w:name w:val="footer"/>
    <w:basedOn w:val="Normal"/>
    <w:link w:val="PiedepginaCar"/>
    <w:uiPriority w:val="99"/>
    <w:unhideWhenUsed/>
    <w:rsid w:val="002B30C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3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424211">
      <w:bodyDiv w:val="1"/>
      <w:marLeft w:val="0"/>
      <w:marRight w:val="0"/>
      <w:marTop w:val="0"/>
      <w:marBottom w:val="0"/>
      <w:divBdr>
        <w:top w:val="none" w:sz="0" w:space="0" w:color="auto"/>
        <w:left w:val="none" w:sz="0" w:space="0" w:color="auto"/>
        <w:bottom w:val="none" w:sz="0" w:space="0" w:color="auto"/>
        <w:right w:val="none" w:sz="0" w:space="0" w:color="auto"/>
      </w:divBdr>
      <w:divsChild>
        <w:div w:id="2027098644">
          <w:marLeft w:val="0"/>
          <w:marRight w:val="0"/>
          <w:marTop w:val="0"/>
          <w:marBottom w:val="0"/>
          <w:divBdr>
            <w:top w:val="none" w:sz="0" w:space="0" w:color="auto"/>
            <w:left w:val="none" w:sz="0" w:space="0" w:color="auto"/>
            <w:bottom w:val="none" w:sz="0" w:space="0" w:color="auto"/>
            <w:right w:val="none" w:sz="0" w:space="0" w:color="auto"/>
          </w:divBdr>
          <w:divsChild>
            <w:div w:id="854731385">
              <w:marLeft w:val="0"/>
              <w:marRight w:val="0"/>
              <w:marTop w:val="0"/>
              <w:marBottom w:val="0"/>
              <w:divBdr>
                <w:top w:val="none" w:sz="0" w:space="0" w:color="auto"/>
                <w:left w:val="none" w:sz="0" w:space="0" w:color="auto"/>
                <w:bottom w:val="none" w:sz="0" w:space="0" w:color="auto"/>
                <w:right w:val="none" w:sz="0" w:space="0" w:color="auto"/>
              </w:divBdr>
              <w:divsChild>
                <w:div w:id="701631106">
                  <w:marLeft w:val="0"/>
                  <w:marRight w:val="0"/>
                  <w:marTop w:val="0"/>
                  <w:marBottom w:val="0"/>
                  <w:divBdr>
                    <w:top w:val="none" w:sz="0" w:space="0" w:color="auto"/>
                    <w:left w:val="none" w:sz="0" w:space="0" w:color="auto"/>
                    <w:bottom w:val="none" w:sz="0" w:space="0" w:color="auto"/>
                    <w:right w:val="none" w:sz="0" w:space="0" w:color="auto"/>
                  </w:divBdr>
                  <w:divsChild>
                    <w:div w:id="74796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8635">
      <w:bodyDiv w:val="1"/>
      <w:marLeft w:val="0"/>
      <w:marRight w:val="0"/>
      <w:marTop w:val="0"/>
      <w:marBottom w:val="0"/>
      <w:divBdr>
        <w:top w:val="none" w:sz="0" w:space="0" w:color="auto"/>
        <w:left w:val="none" w:sz="0" w:space="0" w:color="auto"/>
        <w:bottom w:val="none" w:sz="0" w:space="0" w:color="auto"/>
        <w:right w:val="none" w:sz="0" w:space="0" w:color="auto"/>
      </w:divBdr>
      <w:divsChild>
        <w:div w:id="1598178223">
          <w:marLeft w:val="0"/>
          <w:marRight w:val="0"/>
          <w:marTop w:val="0"/>
          <w:marBottom w:val="0"/>
          <w:divBdr>
            <w:top w:val="none" w:sz="0" w:space="0" w:color="auto"/>
            <w:left w:val="none" w:sz="0" w:space="0" w:color="auto"/>
            <w:bottom w:val="none" w:sz="0" w:space="0" w:color="auto"/>
            <w:right w:val="none" w:sz="0" w:space="0" w:color="auto"/>
          </w:divBdr>
          <w:divsChild>
            <w:div w:id="373040907">
              <w:marLeft w:val="0"/>
              <w:marRight w:val="0"/>
              <w:marTop w:val="0"/>
              <w:marBottom w:val="0"/>
              <w:divBdr>
                <w:top w:val="none" w:sz="0" w:space="0" w:color="auto"/>
                <w:left w:val="none" w:sz="0" w:space="0" w:color="auto"/>
                <w:bottom w:val="none" w:sz="0" w:space="0" w:color="auto"/>
                <w:right w:val="none" w:sz="0" w:space="0" w:color="auto"/>
              </w:divBdr>
              <w:divsChild>
                <w:div w:id="1177890970">
                  <w:marLeft w:val="0"/>
                  <w:marRight w:val="0"/>
                  <w:marTop w:val="0"/>
                  <w:marBottom w:val="0"/>
                  <w:divBdr>
                    <w:top w:val="none" w:sz="0" w:space="0" w:color="auto"/>
                    <w:left w:val="none" w:sz="0" w:space="0" w:color="auto"/>
                    <w:bottom w:val="none" w:sz="0" w:space="0" w:color="auto"/>
                    <w:right w:val="none" w:sz="0" w:space="0" w:color="auto"/>
                  </w:divBdr>
                  <w:divsChild>
                    <w:div w:id="127362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026609">
          <w:marLeft w:val="0"/>
          <w:marRight w:val="0"/>
          <w:marTop w:val="0"/>
          <w:marBottom w:val="0"/>
          <w:divBdr>
            <w:top w:val="none" w:sz="0" w:space="0" w:color="auto"/>
            <w:left w:val="none" w:sz="0" w:space="0" w:color="auto"/>
            <w:bottom w:val="none" w:sz="0" w:space="0" w:color="auto"/>
            <w:right w:val="none" w:sz="0" w:space="0" w:color="auto"/>
          </w:divBdr>
          <w:divsChild>
            <w:div w:id="2129153514">
              <w:marLeft w:val="0"/>
              <w:marRight w:val="0"/>
              <w:marTop w:val="0"/>
              <w:marBottom w:val="0"/>
              <w:divBdr>
                <w:top w:val="none" w:sz="0" w:space="0" w:color="auto"/>
                <w:left w:val="none" w:sz="0" w:space="0" w:color="auto"/>
                <w:bottom w:val="none" w:sz="0" w:space="0" w:color="auto"/>
                <w:right w:val="none" w:sz="0" w:space="0" w:color="auto"/>
              </w:divBdr>
              <w:divsChild>
                <w:div w:id="1111245051">
                  <w:marLeft w:val="0"/>
                  <w:marRight w:val="0"/>
                  <w:marTop w:val="0"/>
                  <w:marBottom w:val="0"/>
                  <w:divBdr>
                    <w:top w:val="none" w:sz="0" w:space="0" w:color="auto"/>
                    <w:left w:val="none" w:sz="0" w:space="0" w:color="auto"/>
                    <w:bottom w:val="none" w:sz="0" w:space="0" w:color="auto"/>
                    <w:right w:val="none" w:sz="0" w:space="0" w:color="auto"/>
                  </w:divBdr>
                  <w:divsChild>
                    <w:div w:id="53408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0843">
          <w:marLeft w:val="0"/>
          <w:marRight w:val="0"/>
          <w:marTop w:val="0"/>
          <w:marBottom w:val="0"/>
          <w:divBdr>
            <w:top w:val="none" w:sz="0" w:space="0" w:color="auto"/>
            <w:left w:val="none" w:sz="0" w:space="0" w:color="auto"/>
            <w:bottom w:val="none" w:sz="0" w:space="0" w:color="auto"/>
            <w:right w:val="none" w:sz="0" w:space="0" w:color="auto"/>
          </w:divBdr>
          <w:divsChild>
            <w:div w:id="1236280445">
              <w:marLeft w:val="0"/>
              <w:marRight w:val="0"/>
              <w:marTop w:val="0"/>
              <w:marBottom w:val="0"/>
              <w:divBdr>
                <w:top w:val="none" w:sz="0" w:space="0" w:color="auto"/>
                <w:left w:val="none" w:sz="0" w:space="0" w:color="auto"/>
                <w:bottom w:val="none" w:sz="0" w:space="0" w:color="auto"/>
                <w:right w:val="none" w:sz="0" w:space="0" w:color="auto"/>
              </w:divBdr>
              <w:divsChild>
                <w:div w:id="1676835353">
                  <w:marLeft w:val="0"/>
                  <w:marRight w:val="0"/>
                  <w:marTop w:val="0"/>
                  <w:marBottom w:val="0"/>
                  <w:divBdr>
                    <w:top w:val="none" w:sz="0" w:space="0" w:color="auto"/>
                    <w:left w:val="none" w:sz="0" w:space="0" w:color="auto"/>
                    <w:bottom w:val="none" w:sz="0" w:space="0" w:color="auto"/>
                    <w:right w:val="none" w:sz="0" w:space="0" w:color="auto"/>
                  </w:divBdr>
                  <w:divsChild>
                    <w:div w:id="9005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841638">
          <w:marLeft w:val="0"/>
          <w:marRight w:val="0"/>
          <w:marTop w:val="0"/>
          <w:marBottom w:val="0"/>
          <w:divBdr>
            <w:top w:val="none" w:sz="0" w:space="0" w:color="auto"/>
            <w:left w:val="none" w:sz="0" w:space="0" w:color="auto"/>
            <w:bottom w:val="none" w:sz="0" w:space="0" w:color="auto"/>
            <w:right w:val="none" w:sz="0" w:space="0" w:color="auto"/>
          </w:divBdr>
          <w:divsChild>
            <w:div w:id="1712416613">
              <w:marLeft w:val="0"/>
              <w:marRight w:val="0"/>
              <w:marTop w:val="0"/>
              <w:marBottom w:val="0"/>
              <w:divBdr>
                <w:top w:val="none" w:sz="0" w:space="0" w:color="auto"/>
                <w:left w:val="none" w:sz="0" w:space="0" w:color="auto"/>
                <w:bottom w:val="none" w:sz="0" w:space="0" w:color="auto"/>
                <w:right w:val="none" w:sz="0" w:space="0" w:color="auto"/>
              </w:divBdr>
              <w:divsChild>
                <w:div w:id="476993745">
                  <w:marLeft w:val="0"/>
                  <w:marRight w:val="0"/>
                  <w:marTop w:val="0"/>
                  <w:marBottom w:val="0"/>
                  <w:divBdr>
                    <w:top w:val="none" w:sz="0" w:space="0" w:color="auto"/>
                    <w:left w:val="none" w:sz="0" w:space="0" w:color="auto"/>
                    <w:bottom w:val="none" w:sz="0" w:space="0" w:color="auto"/>
                    <w:right w:val="none" w:sz="0" w:space="0" w:color="auto"/>
                  </w:divBdr>
                  <w:divsChild>
                    <w:div w:id="19707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486067">
      <w:bodyDiv w:val="1"/>
      <w:marLeft w:val="0"/>
      <w:marRight w:val="0"/>
      <w:marTop w:val="0"/>
      <w:marBottom w:val="0"/>
      <w:divBdr>
        <w:top w:val="none" w:sz="0" w:space="0" w:color="auto"/>
        <w:left w:val="none" w:sz="0" w:space="0" w:color="auto"/>
        <w:bottom w:val="none" w:sz="0" w:space="0" w:color="auto"/>
        <w:right w:val="none" w:sz="0" w:space="0" w:color="auto"/>
      </w:divBdr>
    </w:div>
    <w:div w:id="141774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able_de_fibra_%C3%B3ptica" TargetMode="External"/><Relationship Id="rId13" Type="http://schemas.openxmlformats.org/officeDocument/2006/relationships/hyperlink" Target="http://es.wikipedia.org/wiki/Werner_von_Siemens" TargetMode="External"/><Relationship Id="rId18" Type="http://schemas.openxmlformats.org/officeDocument/2006/relationships/hyperlink" Target="http://es.wikipedia.org/wiki/1855" TargetMode="External"/><Relationship Id="rId26" Type="http://schemas.openxmlformats.org/officeDocument/2006/relationships/hyperlink" Target="http://es.wikipedia.org/wiki/Cable_coaxial" TargetMode="External"/><Relationship Id="rId39" Type="http://schemas.openxmlformats.org/officeDocument/2006/relationships/hyperlink" Target="http://wikitel.info/wiki/Imagen:Atterrissement.jpg" TargetMode="External"/><Relationship Id="rId3" Type="http://schemas.openxmlformats.org/officeDocument/2006/relationships/settings" Target="settings.xml"/><Relationship Id="rId21" Type="http://schemas.openxmlformats.org/officeDocument/2006/relationships/hyperlink" Target="http://es.wikipedia.org/wiki/Irlanda" TargetMode="External"/><Relationship Id="rId34" Type="http://schemas.openxmlformats.org/officeDocument/2006/relationships/image" Target="media/image2.png"/><Relationship Id="rId42" Type="http://schemas.openxmlformats.org/officeDocument/2006/relationships/image" Target="media/image6.jpeg"/><Relationship Id="rId47" Type="http://schemas.openxmlformats.org/officeDocument/2006/relationships/fontTable" Target="fontTable.xml"/><Relationship Id="rId7" Type="http://schemas.openxmlformats.org/officeDocument/2006/relationships/hyperlink" Target="http://es.wikipedia.org/wiki/Cobre" TargetMode="External"/><Relationship Id="rId12" Type="http://schemas.openxmlformats.org/officeDocument/2006/relationships/hyperlink" Target="http://es.wikipedia.org/wiki/1847" TargetMode="External"/><Relationship Id="rId17" Type="http://schemas.openxmlformats.org/officeDocument/2006/relationships/hyperlink" Target="http://es.wikipedia.org/wiki/Canal_de_la_Mancha" TargetMode="External"/><Relationship Id="rId25" Type="http://schemas.openxmlformats.org/officeDocument/2006/relationships/hyperlink" Target="http://es.wikipedia.org/wiki/A%C3%B1os_1960" TargetMode="External"/><Relationship Id="rId33" Type="http://schemas.openxmlformats.org/officeDocument/2006/relationships/hyperlink" Target="http://wikitel.info/wiki/Imagen:Submarine_cable_cross-section_3D_plain.png" TargetMode="External"/><Relationship Id="rId38" Type="http://schemas.openxmlformats.org/officeDocument/2006/relationships/image" Target="media/image4.jpeg"/><Relationship Id="rId46"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yperlink" Target="http://es.wikipedia.org/wiki/Francia" TargetMode="External"/><Relationship Id="rId20" Type="http://schemas.openxmlformats.org/officeDocument/2006/relationships/hyperlink" Target="http://es.wikipedia.org/wiki/1866" TargetMode="External"/><Relationship Id="rId29" Type="http://schemas.openxmlformats.org/officeDocument/2006/relationships/hyperlink" Target="http://es.wikipedia.org/wiki/Bps" TargetMode="External"/><Relationship Id="rId41" Type="http://schemas.openxmlformats.org/officeDocument/2006/relationships/hyperlink" Target="http://wikitel.info/wiki/Imagen:Charrue-marine.jp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s.wikipedia.org/wiki/Gutapercha" TargetMode="External"/><Relationship Id="rId24" Type="http://schemas.openxmlformats.org/officeDocument/2006/relationships/hyperlink" Target="http://es.wikipedia.org/wiki/Capacitancia" TargetMode="External"/><Relationship Id="rId32" Type="http://schemas.openxmlformats.org/officeDocument/2006/relationships/image" Target="media/image1.gif"/><Relationship Id="rId37" Type="http://schemas.openxmlformats.org/officeDocument/2006/relationships/hyperlink" Target="http://wikitel.info/wiki/Imagen:Chargement-cable.jpg" TargetMode="External"/><Relationship Id="rId40" Type="http://schemas.openxmlformats.org/officeDocument/2006/relationships/image" Target="media/image5.jpeg"/><Relationship Id="rId45" Type="http://schemas.openxmlformats.org/officeDocument/2006/relationships/image" Target="media/image8.png"/><Relationship Id="rId5" Type="http://schemas.openxmlformats.org/officeDocument/2006/relationships/footnotes" Target="footnotes.xml"/><Relationship Id="rId15" Type="http://schemas.openxmlformats.org/officeDocument/2006/relationships/hyperlink" Target="http://es.wikipedia.org/wiki/Reino_Unido" TargetMode="External"/><Relationship Id="rId23" Type="http://schemas.openxmlformats.org/officeDocument/2006/relationships/hyperlink" Target="http://es.wikipedia.org/wiki/Se%C3%B1al" TargetMode="External"/><Relationship Id="rId28" Type="http://schemas.openxmlformats.org/officeDocument/2006/relationships/hyperlink" Target="http://es.wikipedia.org/wiki/Se%C3%B1al_digital" TargetMode="External"/><Relationship Id="rId36" Type="http://schemas.openxmlformats.org/officeDocument/2006/relationships/image" Target="media/image3.png"/><Relationship Id="rId10" Type="http://schemas.openxmlformats.org/officeDocument/2006/relationships/hyperlink" Target="http://es.wikipedia.org/wiki/Energ%C3%ADa_el%C3%A9ctrica" TargetMode="External"/><Relationship Id="rId19" Type="http://schemas.openxmlformats.org/officeDocument/2006/relationships/hyperlink" Target="http://es.wikipedia.org/wiki/Great_Eastern" TargetMode="External"/><Relationship Id="rId31" Type="http://schemas.openxmlformats.org/officeDocument/2006/relationships/hyperlink" Target="http://www.textoscientificos.com/imagenes/redes/cable-tubo-holgado.gif" TargetMode="External"/><Relationship Id="rId44"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es.wikipedia.org/wiki/Telecomunicaci%C3%B3n" TargetMode="External"/><Relationship Id="rId14" Type="http://schemas.openxmlformats.org/officeDocument/2006/relationships/hyperlink" Target="http://es.wikipedia.org/wiki/1852" TargetMode="External"/><Relationship Id="rId22" Type="http://schemas.openxmlformats.org/officeDocument/2006/relationships/hyperlink" Target="http://es.wikipedia.org/wiki/Terranova" TargetMode="External"/><Relationship Id="rId27" Type="http://schemas.openxmlformats.org/officeDocument/2006/relationships/hyperlink" Target="http://es.wikipedia.org/wiki/Se%C3%B1al_anal%C3%B3gica" TargetMode="External"/><Relationship Id="rId30" Type="http://schemas.openxmlformats.org/officeDocument/2006/relationships/hyperlink" Target="http://es.wikipedia.org/wiki/Kbps" TargetMode="External"/><Relationship Id="rId35" Type="http://schemas.openxmlformats.org/officeDocument/2006/relationships/hyperlink" Target="http://wikitel.info/wiki/Imagen:Coupe-cablier.png" TargetMode="External"/><Relationship Id="rId43" Type="http://schemas.openxmlformats.org/officeDocument/2006/relationships/hyperlink" Target="http://wikitel.info/wiki/Imagen:Machine-cable.jpg" TargetMode="External"/><Relationship Id="rId48"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1460</Words>
  <Characters>8033</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UFT</Company>
  <LinksUpToDate>false</LinksUpToDate>
  <CharactersWithSpaces>9475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2011-11-17T12:51:00Z</dcterms:created>
  <dcterms:modified xsi:type="dcterms:W3CDTF">2011-11-17T13:17:00Z</dcterms:modified>
</cp:coreProperties>
</file>